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49E" w:rsidRDefault="00D8749E" w:rsidP="00D8749E">
      <w:pPr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D8749E" w:rsidRDefault="00D8749E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caps/>
          <w:sz w:val="28"/>
          <w:szCs w:val="28"/>
          <w:lang w:eastAsia="ru-RU"/>
        </w:rPr>
        <w:t>СЧЕТНАЯ ПАЛАТА ГОРОДА ЛИПЕЦКА</w:t>
      </w: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СТАНДАРТ ОРГАНИЗАЦИИ ДЕЯТЕЛЬНОСТИ</w:t>
      </w: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581A8F" w:rsidRPr="0090722B" w:rsidRDefault="00151C1C" w:rsidP="00581A8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  «</w:t>
      </w:r>
      <w:r w:rsidR="00581A8F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ПОДГОТОВКА</w:t>
      </w:r>
      <w:r w:rsidR="00CD5F55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ГОДОВОГО</w:t>
      </w:r>
      <w:r w:rsidR="00581A8F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ОТЧЕТА </w:t>
      </w:r>
    </w:p>
    <w:p w:rsidR="00581A8F" w:rsidRPr="0090722B" w:rsidRDefault="00581A8F" w:rsidP="00581A8F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ДЕЯТЕЛЬНОСТИ </w:t>
      </w:r>
      <w:r w:rsidR="00151C1C" w:rsidRPr="0090722B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СЧЕТНОЙ ПАЛАТЫ </w:t>
      </w:r>
    </w:p>
    <w:p w:rsidR="00151C1C" w:rsidRPr="0090722B" w:rsidRDefault="00151C1C" w:rsidP="00581A8F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ГОРОДА ЛИПЕЦКА» </w:t>
      </w: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D8749E" w:rsidP="00151C1C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 </w:t>
      </w:r>
      <w:r w:rsidR="00E041B1">
        <w:rPr>
          <w:rFonts w:ascii="Times New Roman" w:hAnsi="Times New Roman"/>
          <w:b/>
          <w:sz w:val="28"/>
          <w:szCs w:val="28"/>
        </w:rPr>
        <w:t>2</w:t>
      </w:r>
      <w:r w:rsidR="00151C1C" w:rsidRPr="0090722B">
        <w:rPr>
          <w:rFonts w:ascii="Times New Roman" w:hAnsi="Times New Roman"/>
          <w:b/>
          <w:sz w:val="28"/>
          <w:szCs w:val="28"/>
        </w:rPr>
        <w:t>/ 2023</w:t>
      </w: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90722B" w:rsidRDefault="00151C1C" w:rsidP="00151C1C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722B">
        <w:rPr>
          <w:rFonts w:ascii="Times New Roman" w:hAnsi="Times New Roman"/>
          <w:sz w:val="28"/>
          <w:szCs w:val="28"/>
        </w:rPr>
        <w:t xml:space="preserve">(утвержден решением Коллегии Счетной палаты </w:t>
      </w:r>
      <w:proofErr w:type="gramEnd"/>
    </w:p>
    <w:p w:rsidR="00151C1C" w:rsidRPr="0090722B" w:rsidRDefault="00151C1C" w:rsidP="00151C1C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90722B">
        <w:rPr>
          <w:rFonts w:ascii="Times New Roman" w:hAnsi="Times New Roman"/>
          <w:sz w:val="28"/>
          <w:szCs w:val="28"/>
        </w:rPr>
        <w:t xml:space="preserve">города Липецка </w:t>
      </w:r>
      <w:r w:rsidR="00D8749E">
        <w:rPr>
          <w:rFonts w:ascii="Times New Roman" w:hAnsi="Times New Roman"/>
          <w:sz w:val="28"/>
          <w:szCs w:val="28"/>
        </w:rPr>
        <w:t xml:space="preserve">от  </w:t>
      </w:r>
      <w:r w:rsidR="00E041B1">
        <w:rPr>
          <w:rFonts w:ascii="Times New Roman" w:hAnsi="Times New Roman"/>
          <w:sz w:val="28"/>
          <w:szCs w:val="28"/>
        </w:rPr>
        <w:t>27.12.2023</w:t>
      </w:r>
      <w:r w:rsidR="00D8749E">
        <w:rPr>
          <w:rFonts w:ascii="Times New Roman" w:hAnsi="Times New Roman"/>
          <w:sz w:val="28"/>
          <w:szCs w:val="28"/>
        </w:rPr>
        <w:t xml:space="preserve"> №</w:t>
      </w:r>
      <w:r w:rsidR="00E041B1">
        <w:rPr>
          <w:rFonts w:ascii="Times New Roman" w:hAnsi="Times New Roman"/>
          <w:sz w:val="28"/>
          <w:szCs w:val="28"/>
        </w:rPr>
        <w:t xml:space="preserve"> 6</w:t>
      </w:r>
      <w:bookmarkStart w:id="0" w:name="_GoBack"/>
      <w:bookmarkEnd w:id="0"/>
      <w:r w:rsidR="00D8749E">
        <w:rPr>
          <w:rFonts w:ascii="Times New Roman" w:hAnsi="Times New Roman"/>
          <w:sz w:val="28"/>
          <w:szCs w:val="28"/>
        </w:rPr>
        <w:t xml:space="preserve"> </w:t>
      </w:r>
      <w:r w:rsidRPr="0090722B">
        <w:rPr>
          <w:rFonts w:ascii="Times New Roman" w:hAnsi="Times New Roman"/>
          <w:sz w:val="28"/>
          <w:szCs w:val="28"/>
        </w:rPr>
        <w:t>)</w:t>
      </w:r>
    </w:p>
    <w:p w:rsidR="00151C1C" w:rsidRPr="00151C1C" w:rsidRDefault="00151C1C" w:rsidP="00151C1C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151C1C" w:rsidRPr="00151C1C" w:rsidRDefault="00151C1C" w:rsidP="00151C1C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151C1C" w:rsidRPr="00151C1C" w:rsidRDefault="00151C1C" w:rsidP="00151C1C">
      <w:pPr>
        <w:suppressLineNumbers/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51C1C">
        <w:rPr>
          <w:rFonts w:ascii="Times New Roman" w:hAnsi="Times New Roman"/>
          <w:b/>
          <w:sz w:val="28"/>
          <w:szCs w:val="28"/>
        </w:rPr>
        <w:t xml:space="preserve">Липецк </w:t>
      </w:r>
    </w:p>
    <w:p w:rsidR="00151C1C" w:rsidRPr="00151C1C" w:rsidRDefault="00151C1C" w:rsidP="00151C1C">
      <w:pPr>
        <w:suppressLineNumbers/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51C1C">
        <w:rPr>
          <w:rFonts w:ascii="Times New Roman" w:hAnsi="Times New Roman"/>
          <w:b/>
          <w:sz w:val="28"/>
          <w:szCs w:val="28"/>
        </w:rPr>
        <w:t>2023</w:t>
      </w:r>
    </w:p>
    <w:p w:rsidR="00151C1C" w:rsidRPr="00151C1C" w:rsidRDefault="00151C1C" w:rsidP="00151C1C">
      <w:pPr>
        <w:suppressLineNumbers/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Содержание</w:t>
      </w:r>
    </w:p>
    <w:p w:rsidR="00151C1C" w:rsidRPr="0090722B" w:rsidRDefault="00151C1C" w:rsidP="00151C1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9"/>
        <w:gridCol w:w="1172"/>
      </w:tblGrid>
      <w:tr w:rsidR="00151C1C" w:rsidRPr="0090722B" w:rsidTr="00157094">
        <w:tc>
          <w:tcPr>
            <w:tcW w:w="8399" w:type="dxa"/>
          </w:tcPr>
          <w:p w:rsidR="00151C1C" w:rsidRPr="0090722B" w:rsidRDefault="00151C1C" w:rsidP="00151C1C">
            <w:pPr>
              <w:jc w:val="both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1. Общие положения</w:t>
            </w:r>
          </w:p>
          <w:p w:rsidR="00151C1C" w:rsidRPr="0090722B" w:rsidRDefault="00151C1C" w:rsidP="00151C1C">
            <w:pPr>
              <w:jc w:val="both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72" w:type="dxa"/>
          </w:tcPr>
          <w:p w:rsidR="00151C1C" w:rsidRPr="0090722B" w:rsidRDefault="00151C1C" w:rsidP="00151C1C">
            <w:pPr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F80C06" w:rsidRPr="0090722B" w:rsidTr="00157094">
        <w:tc>
          <w:tcPr>
            <w:tcW w:w="8399" w:type="dxa"/>
          </w:tcPr>
          <w:p w:rsidR="00F80C06" w:rsidRPr="0090722B" w:rsidRDefault="00F80C06" w:rsidP="00F80C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2. </w:t>
            </w:r>
            <w:r w:rsidRPr="0090722B">
              <w:rPr>
                <w:rFonts w:ascii="Times New Roman" w:eastAsia="Times New Roman" w:hAnsi="Times New Roman"/>
                <w:sz w:val="28"/>
                <w:szCs w:val="28"/>
              </w:rPr>
              <w:t>Порядок организации работы по подготовке годового отчета о деятельности Счетной палаты города Липецка</w:t>
            </w:r>
          </w:p>
          <w:p w:rsidR="00F80C06" w:rsidRPr="0090722B" w:rsidRDefault="00F80C06" w:rsidP="00151C1C">
            <w:pPr>
              <w:jc w:val="both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72" w:type="dxa"/>
          </w:tcPr>
          <w:p w:rsidR="00F80C06" w:rsidRPr="0090722B" w:rsidRDefault="00F80C06" w:rsidP="00151C1C">
            <w:pPr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  <w:r w:rsidR="00C14031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-4</w:t>
            </w:r>
          </w:p>
        </w:tc>
      </w:tr>
      <w:tr w:rsidR="00151C1C" w:rsidRPr="0090722B" w:rsidTr="00157094">
        <w:tc>
          <w:tcPr>
            <w:tcW w:w="8399" w:type="dxa"/>
          </w:tcPr>
          <w:p w:rsidR="00151C1C" w:rsidRPr="0090722B" w:rsidRDefault="00F80C06" w:rsidP="0015709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  <w:r w:rsidR="00151C1C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. </w:t>
            </w:r>
            <w:r w:rsidR="00157094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Структура </w:t>
            </w:r>
            <w:r w:rsidR="00CD5F55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годового </w:t>
            </w:r>
            <w:r w:rsidR="00157094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отчета </w:t>
            </w:r>
            <w:r w:rsidR="00157094" w:rsidRPr="0090722B">
              <w:rPr>
                <w:rFonts w:ascii="Times New Roman" w:eastAsia="Times New Roman" w:hAnsi="Times New Roman"/>
                <w:sz w:val="28"/>
                <w:szCs w:val="28"/>
              </w:rPr>
              <w:t xml:space="preserve">о </w:t>
            </w:r>
            <w:r w:rsidR="00151C1C" w:rsidRPr="0090722B">
              <w:rPr>
                <w:rFonts w:ascii="Times New Roman" w:eastAsia="Times New Roman" w:hAnsi="Times New Roman"/>
                <w:sz w:val="28"/>
                <w:szCs w:val="28"/>
              </w:rPr>
              <w:t>деятельности Счетной палаты</w:t>
            </w:r>
            <w:r w:rsidR="00151C1C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157094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города Липецка</w:t>
            </w:r>
          </w:p>
          <w:p w:rsidR="00151C1C" w:rsidRPr="0090722B" w:rsidRDefault="00151C1C" w:rsidP="00151C1C">
            <w:pPr>
              <w:jc w:val="both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72" w:type="dxa"/>
          </w:tcPr>
          <w:p w:rsidR="00151C1C" w:rsidRPr="0090722B" w:rsidRDefault="00F80C06" w:rsidP="00151C1C">
            <w:pPr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4</w:t>
            </w:r>
          </w:p>
        </w:tc>
      </w:tr>
      <w:tr w:rsidR="00151C1C" w:rsidRPr="0090722B" w:rsidTr="00157094">
        <w:tc>
          <w:tcPr>
            <w:tcW w:w="8399" w:type="dxa"/>
          </w:tcPr>
          <w:p w:rsidR="00151C1C" w:rsidRPr="0090722B" w:rsidRDefault="00F80C06" w:rsidP="00F80C0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sz w:val="28"/>
                <w:szCs w:val="28"/>
              </w:rPr>
              <w:t>4. </w:t>
            </w: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Порядок утверждения годового отчета </w:t>
            </w:r>
            <w:r w:rsidR="00157094" w:rsidRPr="0090722B">
              <w:rPr>
                <w:rFonts w:ascii="Times New Roman" w:eastAsia="Times New Roman" w:hAnsi="Times New Roman"/>
                <w:sz w:val="28"/>
                <w:szCs w:val="28"/>
              </w:rPr>
              <w:t>о деятельности Счетной палаты</w:t>
            </w:r>
            <w:r w:rsidR="00157094"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города Липецка</w:t>
            </w:r>
          </w:p>
        </w:tc>
        <w:tc>
          <w:tcPr>
            <w:tcW w:w="1172" w:type="dxa"/>
          </w:tcPr>
          <w:p w:rsidR="00151C1C" w:rsidRPr="0090722B" w:rsidRDefault="00C14031" w:rsidP="00151C1C">
            <w:pPr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0722B"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</w:tbl>
    <w:p w:rsidR="0009044B" w:rsidRPr="0090722B" w:rsidRDefault="0009044B" w:rsidP="0009044B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84A65" w:rsidRDefault="00C84A65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Default="0009044B" w:rsidP="0009044B">
      <w:pPr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044B" w:rsidRPr="0090722B" w:rsidRDefault="0009044B" w:rsidP="0009044B">
      <w:pPr>
        <w:keepNext/>
        <w:widowControl w:val="0"/>
        <w:jc w:val="center"/>
        <w:outlineLvl w:val="2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</w:t>
      </w:r>
      <w:r w:rsidRPr="0090722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Общие положения</w:t>
      </w:r>
    </w:p>
    <w:p w:rsidR="0009044B" w:rsidRPr="0090722B" w:rsidRDefault="0009044B" w:rsidP="0009044B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77E8" w:rsidRPr="0090722B" w:rsidRDefault="00A40E43" w:rsidP="0090722B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1.1. </w:t>
      </w:r>
      <w:proofErr w:type="gramStart"/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>Стандарт организации деятел</w:t>
      </w:r>
      <w:r w:rsidR="005C387A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ьности СОД «Подготовка </w:t>
      </w:r>
      <w:r w:rsidR="00CD5F55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годового 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>отчета о деятельности</w:t>
      </w:r>
      <w:r w:rsidR="005C387A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Счетной палаты города Липецка</w:t>
      </w:r>
      <w:r w:rsidR="00F90023" w:rsidRPr="0090722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>(далее – Стандарт</w:t>
      </w:r>
      <w:r w:rsidR="00F02228" w:rsidRPr="0090722B">
        <w:rPr>
          <w:rFonts w:ascii="Times New Roman" w:eastAsia="Times New Roman" w:hAnsi="Times New Roman"/>
          <w:sz w:val="28"/>
          <w:szCs w:val="28"/>
          <w:lang w:eastAsia="ru-RU"/>
        </w:rPr>
        <w:t>, Счетная палата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>) подготовлен в с</w:t>
      </w:r>
      <w:r w:rsidR="00DE77E8" w:rsidRPr="0090722B">
        <w:rPr>
          <w:rFonts w:ascii="Times New Roman" w:eastAsia="Times New Roman" w:hAnsi="Times New Roman"/>
          <w:sz w:val="28"/>
          <w:szCs w:val="28"/>
          <w:lang w:eastAsia="ru-RU"/>
        </w:rPr>
        <w:t>оответствии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с Фе</w:t>
      </w:r>
      <w:r w:rsidR="005C387A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деральным законом от 07.02.2011 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№ 6-ФЗ </w:t>
      </w:r>
      <w:r w:rsidR="003C7C4B" w:rsidRPr="0090722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C7C4B" w:rsidRPr="0090722B">
        <w:rPr>
          <w:rFonts w:ascii="Times New Roman" w:eastAsia="Times New Roman" w:hAnsi="Times New Roman"/>
          <w:bCs/>
          <w:color w:val="22272F"/>
          <w:kern w:val="36"/>
          <w:sz w:val="28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>, 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</w:t>
      </w:r>
      <w:proofErr w:type="gramEnd"/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субъектов Российской Федерации и муниципальных образований, </w:t>
      </w:r>
      <w:proofErr w:type="gramStart"/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>утвержденными</w:t>
      </w:r>
      <w:proofErr w:type="gramEnd"/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Коллегии Счетной палаты Российской 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Федерации от 29 марта 2022 года</w:t>
      </w:r>
      <w:r w:rsidR="00F02228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№ 2ПК, </w:t>
      </w:r>
      <w:r w:rsidR="00DE77E8" w:rsidRPr="0090722B">
        <w:rPr>
          <w:rFonts w:ascii="Times New Roman" w:eastAsiaTheme="minorHAnsi" w:hAnsi="Times New Roman"/>
          <w:sz w:val="28"/>
          <w:szCs w:val="28"/>
        </w:rPr>
        <w:t xml:space="preserve">Положением о Счетной палате города Липецка, утвержденным решением Липецкого городского Совета депутатов от 23.11.2021 № 248, </w:t>
      </w:r>
      <w:r w:rsidR="00DE77E8" w:rsidRPr="0090722B">
        <w:rPr>
          <w:rFonts w:ascii="Times New Roman" w:eastAsia="Times New Roman" w:hAnsi="Times New Roman"/>
          <w:sz w:val="28"/>
          <w:szCs w:val="28"/>
          <w:lang w:eastAsia="ru-RU"/>
        </w:rPr>
        <w:t>Регламенто</w:t>
      </w:r>
      <w:r w:rsidR="00FE26D2" w:rsidRPr="0090722B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DE77E8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Счетной палаты города Липецка</w:t>
      </w:r>
      <w:r w:rsidR="00FE26D2" w:rsidRPr="009072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E77E8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</w:p>
    <w:p w:rsidR="00FE26D2" w:rsidRPr="0090722B" w:rsidRDefault="00F90023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F02228" w:rsidRPr="0090722B">
        <w:rPr>
          <w:rFonts w:ascii="Times New Roman" w:eastAsia="Times New Roman" w:hAnsi="Times New Roman"/>
          <w:sz w:val="28"/>
          <w:szCs w:val="28"/>
          <w:lang w:eastAsia="ru-RU"/>
        </w:rPr>
        <w:t>1.2. </w:t>
      </w:r>
      <w:r w:rsidR="0009044B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Стандарт определяет </w:t>
      </w:r>
      <w:r w:rsidR="00FE26D2" w:rsidRPr="0090722B">
        <w:rPr>
          <w:rFonts w:ascii="Times New Roman" w:eastAsia="Times New Roman" w:hAnsi="Times New Roman"/>
          <w:sz w:val="28"/>
          <w:szCs w:val="28"/>
          <w:lang w:eastAsia="ru-RU"/>
        </w:rPr>
        <w:t>порядок подготовки</w:t>
      </w:r>
      <w:r w:rsidR="00F76943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и утверждения </w:t>
      </w:r>
      <w:r w:rsidR="00A40E43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годового </w:t>
      </w:r>
      <w:r w:rsidR="00FE26D2" w:rsidRPr="0090722B">
        <w:rPr>
          <w:rFonts w:ascii="Times New Roman" w:eastAsia="Times New Roman" w:hAnsi="Times New Roman"/>
          <w:sz w:val="28"/>
          <w:szCs w:val="28"/>
          <w:lang w:eastAsia="ru-RU"/>
        </w:rPr>
        <w:t>отчета о деятельности Счетной палаты города Липецка</w:t>
      </w:r>
      <w:r w:rsidR="00A40E43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отчет)</w:t>
      </w:r>
      <w:r w:rsidR="00FE26D2" w:rsidRPr="009072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26D2" w:rsidRPr="0090722B" w:rsidRDefault="00F90023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1.3. Целью формирования отчета является обобщен</w:t>
      </w:r>
      <w:r w:rsidR="002411D1" w:rsidRPr="0090722B">
        <w:rPr>
          <w:rFonts w:ascii="Times New Roman" w:eastAsia="Times New Roman" w:hAnsi="Times New Roman"/>
          <w:sz w:val="28"/>
          <w:szCs w:val="28"/>
          <w:lang w:eastAsia="ru-RU"/>
        </w:rPr>
        <w:t>ие и систематизация результатов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 Счетной палаты</w:t>
      </w:r>
      <w:r w:rsidR="002411D1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проведению внешнего муниципального финансового контроля за отчетный период.</w:t>
      </w:r>
    </w:p>
    <w:p w:rsidR="00C14031" w:rsidRPr="0090722B" w:rsidRDefault="00C14031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Отчет формируется нарастающим итогом с начала календарного года.</w:t>
      </w:r>
    </w:p>
    <w:p w:rsidR="00F90023" w:rsidRPr="0090722B" w:rsidRDefault="00C14031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1.4.  Формирование отчета предполагает постановку и решение следующих задач:</w:t>
      </w:r>
    </w:p>
    <w:p w:rsidR="00C14031" w:rsidRPr="0090722B" w:rsidRDefault="00C14031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- обобщение и анализ проведенных контрольных и экспертно-аналитических мероприятий;</w:t>
      </w:r>
    </w:p>
    <w:p w:rsidR="00C14031" w:rsidRPr="0090722B" w:rsidRDefault="00C14031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- анализ мер, принимаемых по результатам проведенных контрольных и экспертно-аналитических мероприятий;</w:t>
      </w:r>
    </w:p>
    <w:p w:rsidR="00C14031" w:rsidRPr="0090722B" w:rsidRDefault="00C14031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- информирование общественности о деятельности Счетной палаты.</w:t>
      </w:r>
    </w:p>
    <w:p w:rsidR="00F90023" w:rsidRPr="0090722B" w:rsidRDefault="00F90023" w:rsidP="0009044B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2024" w:rsidRPr="0090722B" w:rsidRDefault="00FE26D2" w:rsidP="0009044B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2. </w:t>
      </w:r>
      <w:r w:rsidR="00F76943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организации работы по подготовке </w:t>
      </w:r>
      <w:r w:rsidR="007B1195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годового отчета</w:t>
      </w:r>
    </w:p>
    <w:p w:rsidR="00F76943" w:rsidRPr="0090722B" w:rsidRDefault="006F2024" w:rsidP="006F2024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о деятельности</w:t>
      </w:r>
      <w:r w:rsidR="001C6E63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Счетной палаты города Липецка</w:t>
      </w:r>
    </w:p>
    <w:p w:rsidR="00F76943" w:rsidRPr="0090722B" w:rsidRDefault="00F76943" w:rsidP="0009044B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58DD" w:rsidRPr="0090722B" w:rsidRDefault="006F2024" w:rsidP="003258DD">
      <w:pPr>
        <w:tabs>
          <w:tab w:val="left" w:pos="709"/>
        </w:tabs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2.1. </w:t>
      </w:r>
      <w:r w:rsidR="003258DD" w:rsidRPr="0090722B">
        <w:rPr>
          <w:rFonts w:ascii="Times New Roman" w:eastAsia="Times New Roman" w:hAnsi="Times New Roman"/>
          <w:sz w:val="28"/>
          <w:szCs w:val="28"/>
          <w:lang w:eastAsia="ru-RU"/>
        </w:rPr>
        <w:t>Отчетным периодом, за который составляется годовой отчет, является период с 01 января по 31 декабря отчетного года.</w:t>
      </w:r>
    </w:p>
    <w:p w:rsidR="00693982" w:rsidRPr="0090722B" w:rsidRDefault="003258DD" w:rsidP="00693982">
      <w:pPr>
        <w:tabs>
          <w:tab w:val="left" w:pos="709"/>
        </w:tabs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По поручению председателя Счетной палаты сотрудники Счетной палаты представляют соответствующую отчетность и информацию, необходимую для составления отчета.</w:t>
      </w:r>
      <w:r w:rsidR="00693982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58DD" w:rsidRPr="0090722B" w:rsidRDefault="003258DD" w:rsidP="003258DD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C6E63" w:rsidRPr="0090722B">
        <w:rPr>
          <w:rFonts w:ascii="Times New Roman" w:eastAsia="Times New Roman" w:hAnsi="Times New Roman"/>
          <w:sz w:val="28"/>
          <w:szCs w:val="28"/>
          <w:lang w:eastAsia="ru-RU"/>
        </w:rPr>
        <w:t>2.2. 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Отчет формируется на основании:</w:t>
      </w:r>
    </w:p>
    <w:p w:rsidR="003258DD" w:rsidRPr="0090722B" w:rsidRDefault="003258DD" w:rsidP="003258DD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 результатов осуществления внешнего муниципального финансового контроля Счетной палатой города Липецка;</w:t>
      </w:r>
    </w:p>
    <w:p w:rsidR="003258DD" w:rsidRPr="0090722B" w:rsidRDefault="003258DD" w:rsidP="003258DD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 информации об обеспечении деятельности Счетной палаты, представленной сотрудниками Счетной палаты города Липецка.</w:t>
      </w:r>
    </w:p>
    <w:p w:rsidR="003258DD" w:rsidRPr="0090722B" w:rsidRDefault="00693982" w:rsidP="001C6E63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</w:t>
      </w:r>
      <w:r w:rsidR="003258DD" w:rsidRPr="0090722B">
        <w:rPr>
          <w:rFonts w:ascii="Times New Roman" w:eastAsia="Times New Roman" w:hAnsi="Times New Roman"/>
          <w:sz w:val="28"/>
          <w:szCs w:val="28"/>
          <w:lang w:eastAsia="ru-RU"/>
        </w:rPr>
        <w:t>тчет формируется с учетом мер, принятых по результатам контрольных и экспертно-аналитических мероприятий, переходящих с отчетного периода.</w:t>
      </w:r>
    </w:p>
    <w:p w:rsidR="00960BCA" w:rsidRPr="0090722B" w:rsidRDefault="00960BCA" w:rsidP="001C6E63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Учет количества проведенных контрольных и экспертно-аналитических мероприятий осуществляется по количеству утвержденных отчетов по их результатам.</w:t>
      </w:r>
      <w:r w:rsidR="006B195C"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Контрольные и экспертно-аналитические мероприятия учитываются раздельно. Все данные приводятся строго за отчетный период.</w:t>
      </w:r>
    </w:p>
    <w:p w:rsidR="006F2024" w:rsidRPr="0090722B" w:rsidRDefault="006F2024" w:rsidP="0009044B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E26D2" w:rsidRPr="0090722B" w:rsidRDefault="00F76943" w:rsidP="0009044B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3. </w:t>
      </w:r>
      <w:r w:rsidR="00FE26D2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Структура </w:t>
      </w:r>
      <w:r w:rsidR="007F092A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годового </w:t>
      </w:r>
      <w:r w:rsidR="00FE26D2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отчета о деятельности </w:t>
      </w:r>
    </w:p>
    <w:p w:rsidR="0009044B" w:rsidRPr="0090722B" w:rsidRDefault="00FE26D2" w:rsidP="0009044B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Счетной палаты города Липецка</w:t>
      </w:r>
    </w:p>
    <w:p w:rsidR="0009044B" w:rsidRPr="0090722B" w:rsidRDefault="0009044B" w:rsidP="0009044B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031D" w:rsidRPr="0090722B" w:rsidRDefault="0006031D" w:rsidP="00FE26D2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87B21" w:rsidRPr="0090722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F299A" w:rsidRPr="0090722B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. Структура отчета включает следующие разделы</w:t>
      </w:r>
    </w:p>
    <w:p w:rsidR="007F092A" w:rsidRPr="0090722B" w:rsidRDefault="00F02228" w:rsidP="00FE26D2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B5188" w:rsidRPr="0090722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- </w:t>
      </w:r>
      <w:r w:rsidR="004B5188" w:rsidRPr="0090722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основные направления деятельности </w:t>
      </w:r>
      <w:r w:rsidR="004B5188" w:rsidRPr="0090722B">
        <w:rPr>
          <w:rFonts w:ascii="Times New Roman" w:eastAsia="Times New Roman" w:hAnsi="Times New Roman"/>
          <w:sz w:val="28"/>
          <w:szCs w:val="28"/>
          <w:lang w:eastAsia="ru-RU"/>
        </w:rPr>
        <w:t>Счетной палаты в отчетном году;</w:t>
      </w:r>
    </w:p>
    <w:p w:rsidR="00F02228" w:rsidRPr="0090722B" w:rsidRDefault="007F092A" w:rsidP="00FE26D2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</w:rPr>
      </w:pPr>
      <w:r w:rsidRPr="0090722B">
        <w:rPr>
          <w:rFonts w:ascii="Times New Roman" w:eastAsia="Times New Roman" w:hAnsi="Times New Roman"/>
          <w:sz w:val="28"/>
          <w:szCs w:val="28"/>
        </w:rPr>
        <w:tab/>
        <w:t xml:space="preserve">- анализ выполнения плана работы 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Счетной палаты </w:t>
      </w:r>
      <w:r w:rsidRPr="0090722B">
        <w:rPr>
          <w:rFonts w:ascii="Times New Roman" w:eastAsia="Times New Roman" w:hAnsi="Times New Roman"/>
          <w:sz w:val="28"/>
          <w:szCs w:val="28"/>
        </w:rPr>
        <w:t>в отчетном году;</w:t>
      </w:r>
    </w:p>
    <w:p w:rsidR="007F092A" w:rsidRPr="0090722B" w:rsidRDefault="007F092A" w:rsidP="00FE26D2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</w:rPr>
        <w:t>- информация об изменении плана работы в течение отчетного года;</w:t>
      </w:r>
    </w:p>
    <w:p w:rsidR="007F092A" w:rsidRPr="0090722B" w:rsidRDefault="00F02228" w:rsidP="004B5188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ab/>
      </w:r>
      <w:r w:rsidR="004B5188" w:rsidRPr="0090722B">
        <w:rPr>
          <w:rFonts w:ascii="Times New Roman" w:eastAsia="Times New Roman" w:hAnsi="Times New Roman"/>
          <w:sz w:val="28"/>
          <w:szCs w:val="28"/>
          <w:lang w:eastAsia="ru-RU"/>
        </w:rPr>
        <w:t>- основные итоги и особенности деятельности Счетной палаты в отчетном году;</w:t>
      </w:r>
      <w:r w:rsidR="004B5188" w:rsidRPr="0090722B">
        <w:rPr>
          <w:rFonts w:ascii="Times New Roman" w:eastAsia="Times New Roman" w:hAnsi="Times New Roman"/>
          <w:sz w:val="28"/>
          <w:szCs w:val="28"/>
        </w:rPr>
        <w:t xml:space="preserve"> </w:t>
      </w:r>
      <w:r w:rsidR="007F092A" w:rsidRPr="0090722B">
        <w:rPr>
          <w:rFonts w:ascii="Times New Roman" w:eastAsia="Times New Roman" w:hAnsi="Times New Roman"/>
          <w:sz w:val="28"/>
          <w:szCs w:val="28"/>
          <w:lang w:eastAsia="ru-RU"/>
        </w:rPr>
        <w:t>- показатели проведенных контрольных и экспертно-аналитических мероприятий в отчетном году, анализ выявленных нарушений;</w:t>
      </w:r>
    </w:p>
    <w:p w:rsidR="00F02228" w:rsidRPr="0090722B" w:rsidRDefault="007F092A" w:rsidP="00FE26D2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ab/>
      </w:r>
      <w:r w:rsidRPr="0090722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- информация о направленных предписаниях, представлениях, информационных письмах в адрес органов и организаций по результатам 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>контрольных и экспертно-аналитических мероприятий в отчетном году;</w:t>
      </w:r>
    </w:p>
    <w:p w:rsidR="007F092A" w:rsidRPr="0090722B" w:rsidRDefault="007F092A" w:rsidP="00FE26D2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ab/>
        <w:t>- </w:t>
      </w:r>
      <w:r w:rsidR="00860BBE" w:rsidRPr="0090722B">
        <w:rPr>
          <w:rFonts w:ascii="Times New Roman" w:eastAsia="Times New Roman" w:hAnsi="Times New Roman"/>
          <w:sz w:val="28"/>
          <w:szCs w:val="28"/>
          <w:lang w:eastAsia="ru-RU"/>
        </w:rPr>
        <w:t>информация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о количестве составленных протоколов об административных правонарушениях</w:t>
      </w:r>
      <w:r w:rsidR="00860BBE" w:rsidRPr="0090722B">
        <w:rPr>
          <w:rFonts w:ascii="Times New Roman" w:eastAsia="Times New Roman" w:hAnsi="Times New Roman"/>
          <w:sz w:val="28"/>
          <w:szCs w:val="28"/>
          <w:lang w:eastAsia="ru-RU"/>
        </w:rPr>
        <w:t>, а также о результатах рассмотрения протоколов об административных правонарушениях судебными органами, мерах, принятых иными уполномоченными органами по фактам административных правонарушений;</w:t>
      </w:r>
    </w:p>
    <w:p w:rsidR="00A40E43" w:rsidRPr="0090722B" w:rsidRDefault="00EF299A" w:rsidP="00FE26D2">
      <w:pPr>
        <w:tabs>
          <w:tab w:val="left" w:pos="709"/>
        </w:tabs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iCs/>
          <w:sz w:val="28"/>
          <w:szCs w:val="28"/>
          <w:lang w:eastAsia="ru-RU"/>
        </w:rPr>
        <w:tab/>
        <w:t>- сведения о выполнении органами и организациями предложений и рекомендаций Счетной палаты по результатам контрольных мероприятий, проведенных в отчетном году, а также в предыдущих периодах;</w:t>
      </w:r>
    </w:p>
    <w:p w:rsidR="00EF299A" w:rsidRPr="0090722B" w:rsidRDefault="00EF299A" w:rsidP="00FE26D2">
      <w:pPr>
        <w:tabs>
          <w:tab w:val="left" w:pos="709"/>
        </w:tabs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iCs/>
          <w:sz w:val="28"/>
          <w:szCs w:val="28"/>
          <w:lang w:eastAsia="ru-RU"/>
        </w:rPr>
        <w:tab/>
        <w:t>- </w:t>
      </w:r>
      <w:r w:rsidR="004717C0" w:rsidRPr="0090722B">
        <w:rPr>
          <w:rFonts w:ascii="Times New Roman" w:eastAsia="Times New Roman" w:hAnsi="Times New Roman"/>
          <w:iCs/>
          <w:sz w:val="28"/>
          <w:szCs w:val="28"/>
          <w:lang w:eastAsia="ru-RU"/>
        </w:rPr>
        <w:t>основные выводы и задачи: приоритеты деятельности Счетной палаты на следующий плановый период, выводы и предложения по совершенствованию и повышению эффективности внешнего муниципального финансового контроля.</w:t>
      </w:r>
    </w:p>
    <w:p w:rsidR="006B195C" w:rsidRPr="0090722B" w:rsidRDefault="00287B21" w:rsidP="0009044B">
      <w:pPr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Cs/>
          <w:sz w:val="28"/>
          <w:szCs w:val="28"/>
          <w:lang w:eastAsia="ru-RU"/>
        </w:rPr>
        <w:t>3.2. </w:t>
      </w:r>
      <w:r w:rsidR="006B195C" w:rsidRPr="0090722B">
        <w:rPr>
          <w:rFonts w:ascii="Times New Roman" w:eastAsia="Times New Roman" w:hAnsi="Times New Roman"/>
          <w:bCs/>
          <w:sz w:val="28"/>
          <w:szCs w:val="28"/>
          <w:lang w:eastAsia="ru-RU"/>
        </w:rPr>
        <w:t>Оформление отчета осуществляется в соответствии с требованиями, установленными Инструкцией по делопроизводству в Счетной палате.</w:t>
      </w:r>
    </w:p>
    <w:p w:rsidR="0020494F" w:rsidRPr="0090722B" w:rsidRDefault="0020494F" w:rsidP="0009044B">
      <w:pPr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Cs/>
          <w:sz w:val="28"/>
          <w:szCs w:val="28"/>
          <w:lang w:eastAsia="ru-RU"/>
        </w:rPr>
        <w:t>В тексте отчета, как правило, приводится обобщенная информация и отдельные примеры, ее иллюстрирующие.</w:t>
      </w:r>
    </w:p>
    <w:p w:rsidR="0009044B" w:rsidRPr="0090722B" w:rsidRDefault="0009044B" w:rsidP="0009044B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Дополнительная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2B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информация</w:t>
      </w:r>
      <w:r w:rsidRPr="0090722B">
        <w:rPr>
          <w:rFonts w:ascii="Times New Roman" w:eastAsia="Times New Roman" w:hAnsi="Times New Roman"/>
          <w:sz w:val="28"/>
          <w:szCs w:val="28"/>
          <w:lang w:eastAsia="ru-RU"/>
        </w:rPr>
        <w:t xml:space="preserve"> к годовому отчету при необходимости может быть представлена в виде аналитических таблиц, графиков и диаграмм.</w:t>
      </w:r>
    </w:p>
    <w:p w:rsidR="0009044B" w:rsidRPr="0090722B" w:rsidRDefault="0009044B" w:rsidP="0009044B">
      <w:pPr>
        <w:jc w:val="lef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9044B" w:rsidRPr="0090722B" w:rsidRDefault="00287B21" w:rsidP="0009044B">
      <w:pPr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4</w:t>
      </w:r>
      <w:r w:rsidR="009A4381"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. </w:t>
      </w:r>
      <w:r w:rsidR="0009044B" w:rsidRPr="009072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утверждения годового отчета</w:t>
      </w:r>
    </w:p>
    <w:p w:rsidR="00F80C06" w:rsidRPr="0090722B" w:rsidRDefault="00F80C06" w:rsidP="00F80C06">
      <w:pPr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b/>
          <w:sz w:val="28"/>
          <w:szCs w:val="28"/>
          <w:lang w:eastAsia="ru-RU"/>
        </w:rPr>
        <w:t>о деятельности Счетной палаты города Липецка</w:t>
      </w:r>
    </w:p>
    <w:p w:rsidR="0009044B" w:rsidRPr="0090722B" w:rsidRDefault="0009044B" w:rsidP="0009044B">
      <w:pPr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87CA7" w:rsidRPr="0090722B" w:rsidRDefault="0009044B" w:rsidP="0009044B">
      <w:pPr>
        <w:tabs>
          <w:tab w:val="left" w:pos="709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653FC7"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4.1. </w:t>
      </w:r>
      <w:r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Сформированный годовой отчет </w:t>
      </w:r>
      <w:r w:rsidR="006B195C"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рассматривается на заседании Коллегии Счетной палаты не позднее 15 марта года, следующего за отчетным периодом</w:t>
      </w:r>
      <w:r w:rsidR="00687CA7"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87CA7" w:rsidRPr="0090722B" w:rsidRDefault="00687CA7" w:rsidP="00687CA7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</w:rPr>
      </w:pPr>
      <w:r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4.2. </w:t>
      </w:r>
      <w:r w:rsidR="000F5EC0" w:rsidRPr="009072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Председатель </w:t>
      </w:r>
      <w:r w:rsidR="000F5EC0" w:rsidRPr="0090722B">
        <w:rPr>
          <w:rFonts w:ascii="Times New Roman" w:eastAsiaTheme="minorHAnsi" w:hAnsi="Times New Roman"/>
          <w:sz w:val="28"/>
          <w:szCs w:val="28"/>
        </w:rPr>
        <w:t>Счетной палаты</w:t>
      </w:r>
      <w:r w:rsidRPr="0090722B">
        <w:rPr>
          <w:rFonts w:ascii="Times New Roman" w:eastAsiaTheme="minorHAnsi" w:hAnsi="Times New Roman"/>
          <w:sz w:val="28"/>
          <w:szCs w:val="28"/>
        </w:rPr>
        <w:t xml:space="preserve"> ежегодно до 1 апреля, следующего за отчетным годом, представляет отчет о деятельности</w:t>
      </w:r>
      <w:r w:rsidR="00C84A65" w:rsidRPr="0090722B">
        <w:rPr>
          <w:rFonts w:ascii="Times New Roman" w:eastAsiaTheme="minorHAnsi" w:hAnsi="Times New Roman"/>
          <w:sz w:val="28"/>
          <w:szCs w:val="28"/>
        </w:rPr>
        <w:t xml:space="preserve"> Счетной палаты</w:t>
      </w:r>
      <w:r w:rsidRPr="0090722B">
        <w:rPr>
          <w:rFonts w:ascii="Times New Roman" w:eastAsiaTheme="minorHAnsi" w:hAnsi="Times New Roman"/>
          <w:sz w:val="28"/>
          <w:szCs w:val="28"/>
        </w:rPr>
        <w:t xml:space="preserve"> Липецкому городскому Совету депутатов. </w:t>
      </w:r>
    </w:p>
    <w:p w:rsidR="00687CA7" w:rsidRPr="0090722B" w:rsidRDefault="00687CA7" w:rsidP="00687CA7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0722B">
        <w:rPr>
          <w:rFonts w:ascii="Times New Roman" w:eastAsiaTheme="minorHAnsi" w:hAnsi="Times New Roman"/>
          <w:sz w:val="28"/>
          <w:szCs w:val="28"/>
        </w:rPr>
        <w:t>Указанный отчет</w:t>
      </w:r>
      <w:r w:rsidR="004B5188">
        <w:rPr>
          <w:rFonts w:ascii="Times New Roman" w:eastAsiaTheme="minorHAnsi" w:hAnsi="Times New Roman"/>
          <w:sz w:val="28"/>
          <w:szCs w:val="28"/>
        </w:rPr>
        <w:t xml:space="preserve"> опубликовывается в средствах массовой информации или</w:t>
      </w:r>
      <w:r w:rsidRPr="0090722B">
        <w:rPr>
          <w:rFonts w:ascii="Times New Roman" w:eastAsiaTheme="minorHAnsi" w:hAnsi="Times New Roman"/>
          <w:sz w:val="28"/>
          <w:szCs w:val="28"/>
        </w:rPr>
        <w:t xml:space="preserve"> размещается в сети </w:t>
      </w:r>
      <w:r w:rsidR="00377BCD" w:rsidRPr="0090722B">
        <w:rPr>
          <w:rFonts w:ascii="Times New Roman" w:eastAsiaTheme="minorHAnsi" w:hAnsi="Times New Roman"/>
          <w:sz w:val="28"/>
          <w:szCs w:val="28"/>
        </w:rPr>
        <w:t>«</w:t>
      </w:r>
      <w:r w:rsidRPr="0090722B">
        <w:rPr>
          <w:rFonts w:ascii="Times New Roman" w:eastAsiaTheme="minorHAnsi" w:hAnsi="Times New Roman"/>
          <w:sz w:val="28"/>
          <w:szCs w:val="28"/>
        </w:rPr>
        <w:t>Интернет</w:t>
      </w:r>
      <w:r w:rsidR="00377BCD" w:rsidRPr="0090722B">
        <w:rPr>
          <w:rFonts w:ascii="Times New Roman" w:eastAsiaTheme="minorHAnsi" w:hAnsi="Times New Roman"/>
          <w:sz w:val="28"/>
          <w:szCs w:val="28"/>
        </w:rPr>
        <w:t>»</w:t>
      </w:r>
      <w:r w:rsidRPr="0090722B">
        <w:rPr>
          <w:rFonts w:ascii="Times New Roman" w:eastAsiaTheme="minorHAnsi" w:hAnsi="Times New Roman"/>
          <w:sz w:val="28"/>
          <w:szCs w:val="28"/>
        </w:rPr>
        <w:t xml:space="preserve"> только после его рассмотрения Липецким городским Советом депутатов.</w:t>
      </w:r>
    </w:p>
    <w:p w:rsidR="00687CA7" w:rsidRPr="0090722B" w:rsidRDefault="00687CA7" w:rsidP="0009044B">
      <w:pPr>
        <w:tabs>
          <w:tab w:val="left" w:pos="709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9044B" w:rsidRPr="0090722B" w:rsidRDefault="0009044B" w:rsidP="00687CA7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044B" w:rsidRPr="0090722B" w:rsidRDefault="0009044B" w:rsidP="0009044B">
      <w:pPr>
        <w:rPr>
          <w:sz w:val="28"/>
          <w:szCs w:val="28"/>
        </w:rPr>
      </w:pPr>
    </w:p>
    <w:p w:rsidR="006D0C29" w:rsidRDefault="006D0C29"/>
    <w:sectPr w:rsidR="006D0C29" w:rsidSect="00F80C0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FA9" w:rsidRDefault="00F30FA9" w:rsidP="00F80C06">
      <w:r>
        <w:separator/>
      </w:r>
    </w:p>
  </w:endnote>
  <w:endnote w:type="continuationSeparator" w:id="0">
    <w:p w:rsidR="00F30FA9" w:rsidRDefault="00F30FA9" w:rsidP="00F80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FA9" w:rsidRDefault="00F30FA9" w:rsidP="00F80C06">
      <w:r>
        <w:separator/>
      </w:r>
    </w:p>
  </w:footnote>
  <w:footnote w:type="continuationSeparator" w:id="0">
    <w:p w:rsidR="00F30FA9" w:rsidRDefault="00F30FA9" w:rsidP="00F80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141921"/>
      <w:docPartObj>
        <w:docPartGallery w:val="Page Numbers (Top of Page)"/>
        <w:docPartUnique/>
      </w:docPartObj>
    </w:sdtPr>
    <w:sdtEndPr/>
    <w:sdtContent>
      <w:p w:rsidR="00F80C06" w:rsidRDefault="00F80C0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1B1">
          <w:rPr>
            <w:noProof/>
          </w:rPr>
          <w:t>2</w:t>
        </w:r>
        <w:r>
          <w:fldChar w:fldCharType="end"/>
        </w:r>
      </w:p>
    </w:sdtContent>
  </w:sdt>
  <w:p w:rsidR="00F80C06" w:rsidRDefault="00F80C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9B"/>
    <w:rsid w:val="00000E57"/>
    <w:rsid w:val="00001059"/>
    <w:rsid w:val="00001945"/>
    <w:rsid w:val="00002404"/>
    <w:rsid w:val="00003C18"/>
    <w:rsid w:val="00004419"/>
    <w:rsid w:val="0000671D"/>
    <w:rsid w:val="00007D5E"/>
    <w:rsid w:val="00007DAC"/>
    <w:rsid w:val="00012D40"/>
    <w:rsid w:val="000145DE"/>
    <w:rsid w:val="0001499E"/>
    <w:rsid w:val="000154E8"/>
    <w:rsid w:val="0001623D"/>
    <w:rsid w:val="0001626E"/>
    <w:rsid w:val="00016B76"/>
    <w:rsid w:val="00017EFC"/>
    <w:rsid w:val="0002039E"/>
    <w:rsid w:val="00020507"/>
    <w:rsid w:val="000214E9"/>
    <w:rsid w:val="00022C60"/>
    <w:rsid w:val="00025C0B"/>
    <w:rsid w:val="00026329"/>
    <w:rsid w:val="000300A2"/>
    <w:rsid w:val="000308A7"/>
    <w:rsid w:val="000317CD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B06"/>
    <w:rsid w:val="000504C2"/>
    <w:rsid w:val="00052DEC"/>
    <w:rsid w:val="00053C1D"/>
    <w:rsid w:val="000554FC"/>
    <w:rsid w:val="00055990"/>
    <w:rsid w:val="00060240"/>
    <w:rsid w:val="0006031D"/>
    <w:rsid w:val="000617FF"/>
    <w:rsid w:val="000632ED"/>
    <w:rsid w:val="00063867"/>
    <w:rsid w:val="00063A2D"/>
    <w:rsid w:val="00065D6C"/>
    <w:rsid w:val="00066776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80054"/>
    <w:rsid w:val="00080BDC"/>
    <w:rsid w:val="00083E71"/>
    <w:rsid w:val="00084C05"/>
    <w:rsid w:val="000851DF"/>
    <w:rsid w:val="000858D9"/>
    <w:rsid w:val="0009044B"/>
    <w:rsid w:val="00090931"/>
    <w:rsid w:val="00090A3D"/>
    <w:rsid w:val="000936E1"/>
    <w:rsid w:val="00095A64"/>
    <w:rsid w:val="00097128"/>
    <w:rsid w:val="000A02E2"/>
    <w:rsid w:val="000A1F78"/>
    <w:rsid w:val="000A2D00"/>
    <w:rsid w:val="000A428A"/>
    <w:rsid w:val="000A78F4"/>
    <w:rsid w:val="000A7F94"/>
    <w:rsid w:val="000B340E"/>
    <w:rsid w:val="000B4A56"/>
    <w:rsid w:val="000B6474"/>
    <w:rsid w:val="000C2613"/>
    <w:rsid w:val="000C2DF0"/>
    <w:rsid w:val="000C3FAA"/>
    <w:rsid w:val="000C50C5"/>
    <w:rsid w:val="000C60C4"/>
    <w:rsid w:val="000C68B4"/>
    <w:rsid w:val="000C7755"/>
    <w:rsid w:val="000D222A"/>
    <w:rsid w:val="000D270E"/>
    <w:rsid w:val="000D3DC7"/>
    <w:rsid w:val="000D3E59"/>
    <w:rsid w:val="000D3F8F"/>
    <w:rsid w:val="000D42F6"/>
    <w:rsid w:val="000D751E"/>
    <w:rsid w:val="000D7D18"/>
    <w:rsid w:val="000E086E"/>
    <w:rsid w:val="000E21F5"/>
    <w:rsid w:val="000E23C1"/>
    <w:rsid w:val="000E2939"/>
    <w:rsid w:val="000E36BA"/>
    <w:rsid w:val="000E5B8C"/>
    <w:rsid w:val="000E6173"/>
    <w:rsid w:val="000E6E95"/>
    <w:rsid w:val="000F08FB"/>
    <w:rsid w:val="000F1BBB"/>
    <w:rsid w:val="000F3941"/>
    <w:rsid w:val="000F399A"/>
    <w:rsid w:val="000F5749"/>
    <w:rsid w:val="000F5BD8"/>
    <w:rsid w:val="000F5EC0"/>
    <w:rsid w:val="000F63C0"/>
    <w:rsid w:val="0010082B"/>
    <w:rsid w:val="00102644"/>
    <w:rsid w:val="0010568C"/>
    <w:rsid w:val="00106EF1"/>
    <w:rsid w:val="0010744E"/>
    <w:rsid w:val="00111C58"/>
    <w:rsid w:val="00112DA3"/>
    <w:rsid w:val="00113831"/>
    <w:rsid w:val="00115320"/>
    <w:rsid w:val="001158A2"/>
    <w:rsid w:val="00115AFB"/>
    <w:rsid w:val="0011768E"/>
    <w:rsid w:val="00117805"/>
    <w:rsid w:val="001212A0"/>
    <w:rsid w:val="00122205"/>
    <w:rsid w:val="001227D0"/>
    <w:rsid w:val="001264D7"/>
    <w:rsid w:val="001301A9"/>
    <w:rsid w:val="00130A0C"/>
    <w:rsid w:val="00134DDE"/>
    <w:rsid w:val="00135591"/>
    <w:rsid w:val="001356B5"/>
    <w:rsid w:val="00136151"/>
    <w:rsid w:val="00136AB7"/>
    <w:rsid w:val="001378C6"/>
    <w:rsid w:val="00143928"/>
    <w:rsid w:val="0014473F"/>
    <w:rsid w:val="0015005B"/>
    <w:rsid w:val="001505E8"/>
    <w:rsid w:val="00150E0E"/>
    <w:rsid w:val="00151C1C"/>
    <w:rsid w:val="00152399"/>
    <w:rsid w:val="001524F4"/>
    <w:rsid w:val="00152B29"/>
    <w:rsid w:val="00154EE9"/>
    <w:rsid w:val="00155C9C"/>
    <w:rsid w:val="00156B58"/>
    <w:rsid w:val="00157094"/>
    <w:rsid w:val="00161188"/>
    <w:rsid w:val="00161430"/>
    <w:rsid w:val="00161611"/>
    <w:rsid w:val="00161B2A"/>
    <w:rsid w:val="001629C6"/>
    <w:rsid w:val="00162AD6"/>
    <w:rsid w:val="00162DC3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720A"/>
    <w:rsid w:val="00181AB8"/>
    <w:rsid w:val="001833E9"/>
    <w:rsid w:val="00183961"/>
    <w:rsid w:val="00183B1D"/>
    <w:rsid w:val="00183C58"/>
    <w:rsid w:val="00183D14"/>
    <w:rsid w:val="001863D5"/>
    <w:rsid w:val="00190186"/>
    <w:rsid w:val="00190519"/>
    <w:rsid w:val="00191281"/>
    <w:rsid w:val="00191397"/>
    <w:rsid w:val="00193AF5"/>
    <w:rsid w:val="00193DE5"/>
    <w:rsid w:val="00193F30"/>
    <w:rsid w:val="00196042"/>
    <w:rsid w:val="001A17FA"/>
    <w:rsid w:val="001A2921"/>
    <w:rsid w:val="001A39FA"/>
    <w:rsid w:val="001A4B90"/>
    <w:rsid w:val="001A5BE5"/>
    <w:rsid w:val="001A6B59"/>
    <w:rsid w:val="001A7F59"/>
    <w:rsid w:val="001B7C49"/>
    <w:rsid w:val="001C217A"/>
    <w:rsid w:val="001C316F"/>
    <w:rsid w:val="001C31E8"/>
    <w:rsid w:val="001C558E"/>
    <w:rsid w:val="001C5DE4"/>
    <w:rsid w:val="001C65C4"/>
    <w:rsid w:val="001C6E63"/>
    <w:rsid w:val="001C77AD"/>
    <w:rsid w:val="001D1EBB"/>
    <w:rsid w:val="001D2989"/>
    <w:rsid w:val="001D4F43"/>
    <w:rsid w:val="001D7258"/>
    <w:rsid w:val="001E00F7"/>
    <w:rsid w:val="001E068D"/>
    <w:rsid w:val="001E071D"/>
    <w:rsid w:val="001E3613"/>
    <w:rsid w:val="001E4129"/>
    <w:rsid w:val="001E502D"/>
    <w:rsid w:val="001E55E9"/>
    <w:rsid w:val="001E579C"/>
    <w:rsid w:val="001E624C"/>
    <w:rsid w:val="001F0189"/>
    <w:rsid w:val="001F1246"/>
    <w:rsid w:val="001F33C1"/>
    <w:rsid w:val="001F33DD"/>
    <w:rsid w:val="001F3F0F"/>
    <w:rsid w:val="001F4DA9"/>
    <w:rsid w:val="001F5A53"/>
    <w:rsid w:val="001F62ED"/>
    <w:rsid w:val="001F6CA9"/>
    <w:rsid w:val="001F7FF7"/>
    <w:rsid w:val="002012B0"/>
    <w:rsid w:val="00201A15"/>
    <w:rsid w:val="002027DE"/>
    <w:rsid w:val="00203EE5"/>
    <w:rsid w:val="0020494F"/>
    <w:rsid w:val="00205248"/>
    <w:rsid w:val="00206303"/>
    <w:rsid w:val="002077CD"/>
    <w:rsid w:val="002118E4"/>
    <w:rsid w:val="00211A51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70E2"/>
    <w:rsid w:val="00230387"/>
    <w:rsid w:val="002306B9"/>
    <w:rsid w:val="00230B24"/>
    <w:rsid w:val="00231EF7"/>
    <w:rsid w:val="002402E0"/>
    <w:rsid w:val="00240979"/>
    <w:rsid w:val="002409C9"/>
    <w:rsid w:val="002411D1"/>
    <w:rsid w:val="00242546"/>
    <w:rsid w:val="002428AF"/>
    <w:rsid w:val="00242B3F"/>
    <w:rsid w:val="00242CC2"/>
    <w:rsid w:val="00244806"/>
    <w:rsid w:val="00245D02"/>
    <w:rsid w:val="00245FFE"/>
    <w:rsid w:val="00246866"/>
    <w:rsid w:val="0024774F"/>
    <w:rsid w:val="00247AB2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1B95"/>
    <w:rsid w:val="00273AD0"/>
    <w:rsid w:val="0027648E"/>
    <w:rsid w:val="00281B0E"/>
    <w:rsid w:val="00282CA5"/>
    <w:rsid w:val="002861AD"/>
    <w:rsid w:val="0028638C"/>
    <w:rsid w:val="00286A10"/>
    <w:rsid w:val="00287B21"/>
    <w:rsid w:val="00290BC6"/>
    <w:rsid w:val="0029236A"/>
    <w:rsid w:val="00292BD8"/>
    <w:rsid w:val="002938DD"/>
    <w:rsid w:val="002949AA"/>
    <w:rsid w:val="002951B0"/>
    <w:rsid w:val="00295CAB"/>
    <w:rsid w:val="00295F5E"/>
    <w:rsid w:val="002A0EBF"/>
    <w:rsid w:val="002A1459"/>
    <w:rsid w:val="002A15CF"/>
    <w:rsid w:val="002A2802"/>
    <w:rsid w:val="002A3E76"/>
    <w:rsid w:val="002A3FEC"/>
    <w:rsid w:val="002A402C"/>
    <w:rsid w:val="002A48B7"/>
    <w:rsid w:val="002A673A"/>
    <w:rsid w:val="002A79E9"/>
    <w:rsid w:val="002B1217"/>
    <w:rsid w:val="002B1E69"/>
    <w:rsid w:val="002B2106"/>
    <w:rsid w:val="002B2B93"/>
    <w:rsid w:val="002B41B9"/>
    <w:rsid w:val="002B5F82"/>
    <w:rsid w:val="002C061F"/>
    <w:rsid w:val="002C0E18"/>
    <w:rsid w:val="002C0E9C"/>
    <w:rsid w:val="002C1914"/>
    <w:rsid w:val="002C1D51"/>
    <w:rsid w:val="002C1F04"/>
    <w:rsid w:val="002C2713"/>
    <w:rsid w:val="002C5207"/>
    <w:rsid w:val="002C64D6"/>
    <w:rsid w:val="002C6715"/>
    <w:rsid w:val="002D0EB5"/>
    <w:rsid w:val="002D1081"/>
    <w:rsid w:val="002D1230"/>
    <w:rsid w:val="002D1435"/>
    <w:rsid w:val="002D1461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40B8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AC0"/>
    <w:rsid w:val="002F7404"/>
    <w:rsid w:val="00300047"/>
    <w:rsid w:val="003039AF"/>
    <w:rsid w:val="00304481"/>
    <w:rsid w:val="003060C0"/>
    <w:rsid w:val="00310EE1"/>
    <w:rsid w:val="0031188B"/>
    <w:rsid w:val="00311F57"/>
    <w:rsid w:val="003138EE"/>
    <w:rsid w:val="00313E2E"/>
    <w:rsid w:val="003163C3"/>
    <w:rsid w:val="003173FA"/>
    <w:rsid w:val="00321CD1"/>
    <w:rsid w:val="00322576"/>
    <w:rsid w:val="0032278E"/>
    <w:rsid w:val="00322EAE"/>
    <w:rsid w:val="003258DD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4FBC"/>
    <w:rsid w:val="0034593D"/>
    <w:rsid w:val="00346181"/>
    <w:rsid w:val="003469F8"/>
    <w:rsid w:val="003504BE"/>
    <w:rsid w:val="0035087A"/>
    <w:rsid w:val="00353342"/>
    <w:rsid w:val="00355349"/>
    <w:rsid w:val="0035576D"/>
    <w:rsid w:val="00356671"/>
    <w:rsid w:val="00356908"/>
    <w:rsid w:val="0035744B"/>
    <w:rsid w:val="0036150F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E3E"/>
    <w:rsid w:val="0037448D"/>
    <w:rsid w:val="00374AE7"/>
    <w:rsid w:val="00375D6C"/>
    <w:rsid w:val="003761B3"/>
    <w:rsid w:val="00377214"/>
    <w:rsid w:val="003777CC"/>
    <w:rsid w:val="00377BCD"/>
    <w:rsid w:val="00380A6F"/>
    <w:rsid w:val="00385340"/>
    <w:rsid w:val="00385D95"/>
    <w:rsid w:val="00386288"/>
    <w:rsid w:val="003901AE"/>
    <w:rsid w:val="00390394"/>
    <w:rsid w:val="00390738"/>
    <w:rsid w:val="00391334"/>
    <w:rsid w:val="003A0F5E"/>
    <w:rsid w:val="003A1E67"/>
    <w:rsid w:val="003A3620"/>
    <w:rsid w:val="003A3725"/>
    <w:rsid w:val="003A5B75"/>
    <w:rsid w:val="003B2EBA"/>
    <w:rsid w:val="003B2EEB"/>
    <w:rsid w:val="003B46EC"/>
    <w:rsid w:val="003B5597"/>
    <w:rsid w:val="003B5706"/>
    <w:rsid w:val="003B6F2D"/>
    <w:rsid w:val="003C0900"/>
    <w:rsid w:val="003C098D"/>
    <w:rsid w:val="003C2424"/>
    <w:rsid w:val="003C38DE"/>
    <w:rsid w:val="003C6535"/>
    <w:rsid w:val="003C7C4B"/>
    <w:rsid w:val="003C7E24"/>
    <w:rsid w:val="003D0D8A"/>
    <w:rsid w:val="003D3B85"/>
    <w:rsid w:val="003D51BE"/>
    <w:rsid w:val="003D5D6E"/>
    <w:rsid w:val="003E0006"/>
    <w:rsid w:val="003E18B5"/>
    <w:rsid w:val="003E5557"/>
    <w:rsid w:val="003E641C"/>
    <w:rsid w:val="003E6E54"/>
    <w:rsid w:val="003E7739"/>
    <w:rsid w:val="003F08D6"/>
    <w:rsid w:val="003F0FDA"/>
    <w:rsid w:val="003F2454"/>
    <w:rsid w:val="003F2ED6"/>
    <w:rsid w:val="003F3F18"/>
    <w:rsid w:val="003F44C7"/>
    <w:rsid w:val="003F7079"/>
    <w:rsid w:val="003F7B36"/>
    <w:rsid w:val="0040008F"/>
    <w:rsid w:val="004001E1"/>
    <w:rsid w:val="004016EB"/>
    <w:rsid w:val="00401CFD"/>
    <w:rsid w:val="00401EB4"/>
    <w:rsid w:val="0040593B"/>
    <w:rsid w:val="00406D3D"/>
    <w:rsid w:val="00406FED"/>
    <w:rsid w:val="00407B41"/>
    <w:rsid w:val="00412A81"/>
    <w:rsid w:val="00412B5C"/>
    <w:rsid w:val="00412D53"/>
    <w:rsid w:val="004139A8"/>
    <w:rsid w:val="00415B8F"/>
    <w:rsid w:val="00417004"/>
    <w:rsid w:val="004202C9"/>
    <w:rsid w:val="00420EC6"/>
    <w:rsid w:val="004231C3"/>
    <w:rsid w:val="004235B7"/>
    <w:rsid w:val="00424352"/>
    <w:rsid w:val="00426863"/>
    <w:rsid w:val="0042696B"/>
    <w:rsid w:val="0043034E"/>
    <w:rsid w:val="00431749"/>
    <w:rsid w:val="004319C3"/>
    <w:rsid w:val="00432F00"/>
    <w:rsid w:val="00432FC4"/>
    <w:rsid w:val="004337F1"/>
    <w:rsid w:val="00433B21"/>
    <w:rsid w:val="004355BB"/>
    <w:rsid w:val="004361D8"/>
    <w:rsid w:val="00437D02"/>
    <w:rsid w:val="00447645"/>
    <w:rsid w:val="0045120A"/>
    <w:rsid w:val="00454BF1"/>
    <w:rsid w:val="00455FE3"/>
    <w:rsid w:val="00457C5D"/>
    <w:rsid w:val="0046145D"/>
    <w:rsid w:val="00461F11"/>
    <w:rsid w:val="00462092"/>
    <w:rsid w:val="00462341"/>
    <w:rsid w:val="00464DB3"/>
    <w:rsid w:val="00464EE1"/>
    <w:rsid w:val="004662FD"/>
    <w:rsid w:val="00466674"/>
    <w:rsid w:val="00466774"/>
    <w:rsid w:val="00467469"/>
    <w:rsid w:val="004714AF"/>
    <w:rsid w:val="004717C0"/>
    <w:rsid w:val="00471F87"/>
    <w:rsid w:val="00471FF1"/>
    <w:rsid w:val="004729C0"/>
    <w:rsid w:val="00472ADF"/>
    <w:rsid w:val="00476177"/>
    <w:rsid w:val="004778EA"/>
    <w:rsid w:val="00477AA2"/>
    <w:rsid w:val="00477BEB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5242"/>
    <w:rsid w:val="0049530C"/>
    <w:rsid w:val="004A073B"/>
    <w:rsid w:val="004A168A"/>
    <w:rsid w:val="004A16A9"/>
    <w:rsid w:val="004A5CC2"/>
    <w:rsid w:val="004A6418"/>
    <w:rsid w:val="004B1133"/>
    <w:rsid w:val="004B1BFD"/>
    <w:rsid w:val="004B1D84"/>
    <w:rsid w:val="004B360A"/>
    <w:rsid w:val="004B3C56"/>
    <w:rsid w:val="004B414A"/>
    <w:rsid w:val="004B44F4"/>
    <w:rsid w:val="004B5188"/>
    <w:rsid w:val="004B7A73"/>
    <w:rsid w:val="004C149D"/>
    <w:rsid w:val="004C1E6F"/>
    <w:rsid w:val="004C286B"/>
    <w:rsid w:val="004C3740"/>
    <w:rsid w:val="004C3A9C"/>
    <w:rsid w:val="004C47FA"/>
    <w:rsid w:val="004C52A3"/>
    <w:rsid w:val="004C68B9"/>
    <w:rsid w:val="004C70BA"/>
    <w:rsid w:val="004D451D"/>
    <w:rsid w:val="004D4EA6"/>
    <w:rsid w:val="004D63F2"/>
    <w:rsid w:val="004E0E79"/>
    <w:rsid w:val="004E4C01"/>
    <w:rsid w:val="004E4D18"/>
    <w:rsid w:val="004E71A3"/>
    <w:rsid w:val="004E7DFB"/>
    <w:rsid w:val="004F0EF6"/>
    <w:rsid w:val="004F12CA"/>
    <w:rsid w:val="004F3785"/>
    <w:rsid w:val="004F384F"/>
    <w:rsid w:val="004F624A"/>
    <w:rsid w:val="004F62D2"/>
    <w:rsid w:val="004F7969"/>
    <w:rsid w:val="00501B74"/>
    <w:rsid w:val="00501B7D"/>
    <w:rsid w:val="00502D9A"/>
    <w:rsid w:val="00504357"/>
    <w:rsid w:val="005043FA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BB6"/>
    <w:rsid w:val="005221E1"/>
    <w:rsid w:val="00522DCD"/>
    <w:rsid w:val="00523595"/>
    <w:rsid w:val="00524D9A"/>
    <w:rsid w:val="00526BA5"/>
    <w:rsid w:val="00526C78"/>
    <w:rsid w:val="0052795E"/>
    <w:rsid w:val="00527CE4"/>
    <w:rsid w:val="005301D0"/>
    <w:rsid w:val="00531A21"/>
    <w:rsid w:val="00532466"/>
    <w:rsid w:val="00533B08"/>
    <w:rsid w:val="0053421B"/>
    <w:rsid w:val="0054042C"/>
    <w:rsid w:val="005405ED"/>
    <w:rsid w:val="00543B78"/>
    <w:rsid w:val="00543C7C"/>
    <w:rsid w:val="005441F5"/>
    <w:rsid w:val="00544A42"/>
    <w:rsid w:val="00544A7C"/>
    <w:rsid w:val="005472DC"/>
    <w:rsid w:val="00553A14"/>
    <w:rsid w:val="005631C2"/>
    <w:rsid w:val="00564FBB"/>
    <w:rsid w:val="00565306"/>
    <w:rsid w:val="00567365"/>
    <w:rsid w:val="0057368A"/>
    <w:rsid w:val="005742C0"/>
    <w:rsid w:val="00574ACA"/>
    <w:rsid w:val="00576EFD"/>
    <w:rsid w:val="00581A8F"/>
    <w:rsid w:val="00582242"/>
    <w:rsid w:val="00582472"/>
    <w:rsid w:val="00583BDE"/>
    <w:rsid w:val="00585363"/>
    <w:rsid w:val="0058735B"/>
    <w:rsid w:val="00587528"/>
    <w:rsid w:val="005879AD"/>
    <w:rsid w:val="00591D73"/>
    <w:rsid w:val="00592516"/>
    <w:rsid w:val="0059309F"/>
    <w:rsid w:val="00595809"/>
    <w:rsid w:val="005A1233"/>
    <w:rsid w:val="005A1316"/>
    <w:rsid w:val="005A143D"/>
    <w:rsid w:val="005A2FB4"/>
    <w:rsid w:val="005A4972"/>
    <w:rsid w:val="005A54C9"/>
    <w:rsid w:val="005B25D1"/>
    <w:rsid w:val="005B35CF"/>
    <w:rsid w:val="005B3D4F"/>
    <w:rsid w:val="005B5C98"/>
    <w:rsid w:val="005B792F"/>
    <w:rsid w:val="005C0658"/>
    <w:rsid w:val="005C0D37"/>
    <w:rsid w:val="005C1453"/>
    <w:rsid w:val="005C2876"/>
    <w:rsid w:val="005C387A"/>
    <w:rsid w:val="005C45A1"/>
    <w:rsid w:val="005C4A68"/>
    <w:rsid w:val="005C5D05"/>
    <w:rsid w:val="005C7580"/>
    <w:rsid w:val="005C7A22"/>
    <w:rsid w:val="005D011D"/>
    <w:rsid w:val="005D0D90"/>
    <w:rsid w:val="005D1040"/>
    <w:rsid w:val="005D41E4"/>
    <w:rsid w:val="005D7D34"/>
    <w:rsid w:val="005E105A"/>
    <w:rsid w:val="005E167E"/>
    <w:rsid w:val="005E1A9C"/>
    <w:rsid w:val="005E3009"/>
    <w:rsid w:val="005E7111"/>
    <w:rsid w:val="005F0138"/>
    <w:rsid w:val="005F0C08"/>
    <w:rsid w:val="005F16C8"/>
    <w:rsid w:val="005F16D6"/>
    <w:rsid w:val="005F4352"/>
    <w:rsid w:val="005F43FF"/>
    <w:rsid w:val="005F4684"/>
    <w:rsid w:val="005F4E59"/>
    <w:rsid w:val="005F51F6"/>
    <w:rsid w:val="005F5A2E"/>
    <w:rsid w:val="005F70AD"/>
    <w:rsid w:val="005F7926"/>
    <w:rsid w:val="0060361C"/>
    <w:rsid w:val="00604389"/>
    <w:rsid w:val="006053DC"/>
    <w:rsid w:val="006055E7"/>
    <w:rsid w:val="006066F2"/>
    <w:rsid w:val="00606F6C"/>
    <w:rsid w:val="006100D1"/>
    <w:rsid w:val="00610403"/>
    <w:rsid w:val="006104BB"/>
    <w:rsid w:val="006115BD"/>
    <w:rsid w:val="00613191"/>
    <w:rsid w:val="0061344A"/>
    <w:rsid w:val="006134B4"/>
    <w:rsid w:val="00613BA3"/>
    <w:rsid w:val="0061436C"/>
    <w:rsid w:val="006151CE"/>
    <w:rsid w:val="00616B1A"/>
    <w:rsid w:val="0062602D"/>
    <w:rsid w:val="00627D28"/>
    <w:rsid w:val="00630276"/>
    <w:rsid w:val="006307D3"/>
    <w:rsid w:val="00630934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F20"/>
    <w:rsid w:val="00646F22"/>
    <w:rsid w:val="00647DDD"/>
    <w:rsid w:val="00650823"/>
    <w:rsid w:val="0065105B"/>
    <w:rsid w:val="0065108B"/>
    <w:rsid w:val="0065131C"/>
    <w:rsid w:val="006534AC"/>
    <w:rsid w:val="00653DA5"/>
    <w:rsid w:val="00653FC7"/>
    <w:rsid w:val="006554D5"/>
    <w:rsid w:val="00655CC9"/>
    <w:rsid w:val="00655FE0"/>
    <w:rsid w:val="00656862"/>
    <w:rsid w:val="006575FB"/>
    <w:rsid w:val="00657FE5"/>
    <w:rsid w:val="00663378"/>
    <w:rsid w:val="0066347A"/>
    <w:rsid w:val="00663515"/>
    <w:rsid w:val="00664756"/>
    <w:rsid w:val="00664977"/>
    <w:rsid w:val="00665211"/>
    <w:rsid w:val="00666CAA"/>
    <w:rsid w:val="00666EBE"/>
    <w:rsid w:val="006715C1"/>
    <w:rsid w:val="00671694"/>
    <w:rsid w:val="006716D6"/>
    <w:rsid w:val="006724BF"/>
    <w:rsid w:val="006768FA"/>
    <w:rsid w:val="00676B9D"/>
    <w:rsid w:val="00676F9E"/>
    <w:rsid w:val="00680122"/>
    <w:rsid w:val="0068345B"/>
    <w:rsid w:val="00683BDC"/>
    <w:rsid w:val="00684CBE"/>
    <w:rsid w:val="00684D1D"/>
    <w:rsid w:val="006853B4"/>
    <w:rsid w:val="00685522"/>
    <w:rsid w:val="00687111"/>
    <w:rsid w:val="00687863"/>
    <w:rsid w:val="00687CA7"/>
    <w:rsid w:val="0069093E"/>
    <w:rsid w:val="00692085"/>
    <w:rsid w:val="00693982"/>
    <w:rsid w:val="00696A56"/>
    <w:rsid w:val="00696F91"/>
    <w:rsid w:val="00697244"/>
    <w:rsid w:val="0069763A"/>
    <w:rsid w:val="006A189B"/>
    <w:rsid w:val="006A20C5"/>
    <w:rsid w:val="006A24AC"/>
    <w:rsid w:val="006A3123"/>
    <w:rsid w:val="006A5B77"/>
    <w:rsid w:val="006A6C80"/>
    <w:rsid w:val="006A7540"/>
    <w:rsid w:val="006A794E"/>
    <w:rsid w:val="006B195C"/>
    <w:rsid w:val="006B1ECF"/>
    <w:rsid w:val="006B2202"/>
    <w:rsid w:val="006B3B11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D75"/>
    <w:rsid w:val="006D46FD"/>
    <w:rsid w:val="006D4DD1"/>
    <w:rsid w:val="006D5970"/>
    <w:rsid w:val="006D63A8"/>
    <w:rsid w:val="006D67E2"/>
    <w:rsid w:val="006E11C9"/>
    <w:rsid w:val="006E163D"/>
    <w:rsid w:val="006E4595"/>
    <w:rsid w:val="006E48BD"/>
    <w:rsid w:val="006E567A"/>
    <w:rsid w:val="006E56D9"/>
    <w:rsid w:val="006E5DF6"/>
    <w:rsid w:val="006E6E06"/>
    <w:rsid w:val="006F09E4"/>
    <w:rsid w:val="006F2024"/>
    <w:rsid w:val="006F2AA0"/>
    <w:rsid w:val="006F3CA9"/>
    <w:rsid w:val="006F5738"/>
    <w:rsid w:val="006F60F0"/>
    <w:rsid w:val="006F6506"/>
    <w:rsid w:val="006F688E"/>
    <w:rsid w:val="00701363"/>
    <w:rsid w:val="00702EB7"/>
    <w:rsid w:val="00702EF1"/>
    <w:rsid w:val="00703607"/>
    <w:rsid w:val="0070517A"/>
    <w:rsid w:val="007128B9"/>
    <w:rsid w:val="00713C91"/>
    <w:rsid w:val="00716415"/>
    <w:rsid w:val="00720AAB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7D5C"/>
    <w:rsid w:val="00740384"/>
    <w:rsid w:val="00740C1D"/>
    <w:rsid w:val="00743073"/>
    <w:rsid w:val="00744686"/>
    <w:rsid w:val="00745561"/>
    <w:rsid w:val="00750323"/>
    <w:rsid w:val="00750D87"/>
    <w:rsid w:val="00751284"/>
    <w:rsid w:val="00753836"/>
    <w:rsid w:val="00753FA6"/>
    <w:rsid w:val="00754446"/>
    <w:rsid w:val="0075495C"/>
    <w:rsid w:val="0075510A"/>
    <w:rsid w:val="00757A0A"/>
    <w:rsid w:val="00761B3A"/>
    <w:rsid w:val="00761DF1"/>
    <w:rsid w:val="00761E77"/>
    <w:rsid w:val="00761FC5"/>
    <w:rsid w:val="00762722"/>
    <w:rsid w:val="00763FB5"/>
    <w:rsid w:val="00766DD3"/>
    <w:rsid w:val="007671D6"/>
    <w:rsid w:val="007679B2"/>
    <w:rsid w:val="00767C70"/>
    <w:rsid w:val="00771926"/>
    <w:rsid w:val="0077237A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1F93"/>
    <w:rsid w:val="00793724"/>
    <w:rsid w:val="00794B46"/>
    <w:rsid w:val="007959EA"/>
    <w:rsid w:val="0079602E"/>
    <w:rsid w:val="00796B0E"/>
    <w:rsid w:val="007A67B7"/>
    <w:rsid w:val="007B011F"/>
    <w:rsid w:val="007B0256"/>
    <w:rsid w:val="007B032F"/>
    <w:rsid w:val="007B0359"/>
    <w:rsid w:val="007B0CF7"/>
    <w:rsid w:val="007B1195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E152C"/>
    <w:rsid w:val="007E4BBA"/>
    <w:rsid w:val="007E54F7"/>
    <w:rsid w:val="007E564E"/>
    <w:rsid w:val="007E56B6"/>
    <w:rsid w:val="007E6D53"/>
    <w:rsid w:val="007E6EAB"/>
    <w:rsid w:val="007F0191"/>
    <w:rsid w:val="007F0336"/>
    <w:rsid w:val="007F0415"/>
    <w:rsid w:val="007F0748"/>
    <w:rsid w:val="007F092A"/>
    <w:rsid w:val="007F3CB3"/>
    <w:rsid w:val="007F42A2"/>
    <w:rsid w:val="007F60D9"/>
    <w:rsid w:val="00800249"/>
    <w:rsid w:val="0080176E"/>
    <w:rsid w:val="00804824"/>
    <w:rsid w:val="00804C26"/>
    <w:rsid w:val="00807C10"/>
    <w:rsid w:val="008108A6"/>
    <w:rsid w:val="00811277"/>
    <w:rsid w:val="00814FE6"/>
    <w:rsid w:val="00815BC9"/>
    <w:rsid w:val="00815DCF"/>
    <w:rsid w:val="00824BDE"/>
    <w:rsid w:val="00825314"/>
    <w:rsid w:val="00825DC7"/>
    <w:rsid w:val="00830C0C"/>
    <w:rsid w:val="00832A36"/>
    <w:rsid w:val="00833077"/>
    <w:rsid w:val="00833187"/>
    <w:rsid w:val="00833EF2"/>
    <w:rsid w:val="008340C9"/>
    <w:rsid w:val="00834947"/>
    <w:rsid w:val="00836F6C"/>
    <w:rsid w:val="00840179"/>
    <w:rsid w:val="00840489"/>
    <w:rsid w:val="008420E8"/>
    <w:rsid w:val="008422FB"/>
    <w:rsid w:val="008423AB"/>
    <w:rsid w:val="00844708"/>
    <w:rsid w:val="00844BAC"/>
    <w:rsid w:val="0084645A"/>
    <w:rsid w:val="00846ADB"/>
    <w:rsid w:val="00846B1A"/>
    <w:rsid w:val="00847B96"/>
    <w:rsid w:val="008500C3"/>
    <w:rsid w:val="00851446"/>
    <w:rsid w:val="00853060"/>
    <w:rsid w:val="008550D2"/>
    <w:rsid w:val="00855289"/>
    <w:rsid w:val="008557AD"/>
    <w:rsid w:val="00855843"/>
    <w:rsid w:val="00856E19"/>
    <w:rsid w:val="00856FAB"/>
    <w:rsid w:val="00860079"/>
    <w:rsid w:val="00860BBE"/>
    <w:rsid w:val="00860D98"/>
    <w:rsid w:val="00862CC2"/>
    <w:rsid w:val="008640CC"/>
    <w:rsid w:val="0086446F"/>
    <w:rsid w:val="00864837"/>
    <w:rsid w:val="008648BC"/>
    <w:rsid w:val="00865F33"/>
    <w:rsid w:val="0086728B"/>
    <w:rsid w:val="00867A06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57FD"/>
    <w:rsid w:val="00886485"/>
    <w:rsid w:val="00886D31"/>
    <w:rsid w:val="00886E22"/>
    <w:rsid w:val="00887F78"/>
    <w:rsid w:val="00893F5A"/>
    <w:rsid w:val="0089659A"/>
    <w:rsid w:val="008968A3"/>
    <w:rsid w:val="00896EDC"/>
    <w:rsid w:val="008A2A92"/>
    <w:rsid w:val="008A3478"/>
    <w:rsid w:val="008A6AF3"/>
    <w:rsid w:val="008B0C26"/>
    <w:rsid w:val="008B3A1D"/>
    <w:rsid w:val="008B4227"/>
    <w:rsid w:val="008B6779"/>
    <w:rsid w:val="008C4B88"/>
    <w:rsid w:val="008C555B"/>
    <w:rsid w:val="008C60B1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F64"/>
    <w:rsid w:val="008E6FED"/>
    <w:rsid w:val="008F00B1"/>
    <w:rsid w:val="008F0115"/>
    <w:rsid w:val="008F0B7D"/>
    <w:rsid w:val="008F1771"/>
    <w:rsid w:val="008F1ACE"/>
    <w:rsid w:val="008F2D5B"/>
    <w:rsid w:val="008F4A47"/>
    <w:rsid w:val="008F5585"/>
    <w:rsid w:val="008F576B"/>
    <w:rsid w:val="008F58B4"/>
    <w:rsid w:val="008F5F9E"/>
    <w:rsid w:val="008F6D9A"/>
    <w:rsid w:val="00902255"/>
    <w:rsid w:val="00902F8F"/>
    <w:rsid w:val="00905F83"/>
    <w:rsid w:val="009063FD"/>
    <w:rsid w:val="0090722B"/>
    <w:rsid w:val="009113AF"/>
    <w:rsid w:val="009127ED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257"/>
    <w:rsid w:val="00932C74"/>
    <w:rsid w:val="009367DB"/>
    <w:rsid w:val="00937C3F"/>
    <w:rsid w:val="00941E3A"/>
    <w:rsid w:val="00943459"/>
    <w:rsid w:val="00943666"/>
    <w:rsid w:val="00943F0B"/>
    <w:rsid w:val="00944708"/>
    <w:rsid w:val="009465B4"/>
    <w:rsid w:val="009469F4"/>
    <w:rsid w:val="00947953"/>
    <w:rsid w:val="00947A92"/>
    <w:rsid w:val="009519C6"/>
    <w:rsid w:val="00951A2E"/>
    <w:rsid w:val="009525DE"/>
    <w:rsid w:val="00953174"/>
    <w:rsid w:val="00957A6D"/>
    <w:rsid w:val="009604F3"/>
    <w:rsid w:val="00960BCA"/>
    <w:rsid w:val="009646BC"/>
    <w:rsid w:val="00964E51"/>
    <w:rsid w:val="009659FD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228D"/>
    <w:rsid w:val="00982C73"/>
    <w:rsid w:val="009831FD"/>
    <w:rsid w:val="009849B9"/>
    <w:rsid w:val="00985035"/>
    <w:rsid w:val="009853B3"/>
    <w:rsid w:val="009853CC"/>
    <w:rsid w:val="00985AF4"/>
    <w:rsid w:val="00985F5B"/>
    <w:rsid w:val="00986A92"/>
    <w:rsid w:val="00992A0A"/>
    <w:rsid w:val="00992D8D"/>
    <w:rsid w:val="00994D18"/>
    <w:rsid w:val="00996A94"/>
    <w:rsid w:val="00997964"/>
    <w:rsid w:val="009A037A"/>
    <w:rsid w:val="009A0E1B"/>
    <w:rsid w:val="009A4199"/>
    <w:rsid w:val="009A4381"/>
    <w:rsid w:val="009A4FB9"/>
    <w:rsid w:val="009A5806"/>
    <w:rsid w:val="009A7067"/>
    <w:rsid w:val="009B2D11"/>
    <w:rsid w:val="009B2EB5"/>
    <w:rsid w:val="009B30B1"/>
    <w:rsid w:val="009B3B06"/>
    <w:rsid w:val="009B4B5C"/>
    <w:rsid w:val="009B7814"/>
    <w:rsid w:val="009C048A"/>
    <w:rsid w:val="009C0D73"/>
    <w:rsid w:val="009C2CBC"/>
    <w:rsid w:val="009C3527"/>
    <w:rsid w:val="009C4256"/>
    <w:rsid w:val="009C545F"/>
    <w:rsid w:val="009C5805"/>
    <w:rsid w:val="009C6A87"/>
    <w:rsid w:val="009C7622"/>
    <w:rsid w:val="009D0777"/>
    <w:rsid w:val="009D1DDE"/>
    <w:rsid w:val="009E01E8"/>
    <w:rsid w:val="009E0848"/>
    <w:rsid w:val="009E1061"/>
    <w:rsid w:val="009E2108"/>
    <w:rsid w:val="009E2667"/>
    <w:rsid w:val="009E2C50"/>
    <w:rsid w:val="009E30B8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A013F9"/>
    <w:rsid w:val="00A018D5"/>
    <w:rsid w:val="00A02F78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51E6"/>
    <w:rsid w:val="00A161C3"/>
    <w:rsid w:val="00A16561"/>
    <w:rsid w:val="00A20B18"/>
    <w:rsid w:val="00A211C0"/>
    <w:rsid w:val="00A22536"/>
    <w:rsid w:val="00A23277"/>
    <w:rsid w:val="00A2338D"/>
    <w:rsid w:val="00A26444"/>
    <w:rsid w:val="00A276D2"/>
    <w:rsid w:val="00A307E5"/>
    <w:rsid w:val="00A32F4D"/>
    <w:rsid w:val="00A34F7E"/>
    <w:rsid w:val="00A36E87"/>
    <w:rsid w:val="00A37C2B"/>
    <w:rsid w:val="00A402D5"/>
    <w:rsid w:val="00A40E43"/>
    <w:rsid w:val="00A4114B"/>
    <w:rsid w:val="00A42CDF"/>
    <w:rsid w:val="00A42CEC"/>
    <w:rsid w:val="00A44251"/>
    <w:rsid w:val="00A44753"/>
    <w:rsid w:val="00A447A3"/>
    <w:rsid w:val="00A44D7D"/>
    <w:rsid w:val="00A45A7C"/>
    <w:rsid w:val="00A46131"/>
    <w:rsid w:val="00A4654D"/>
    <w:rsid w:val="00A474D3"/>
    <w:rsid w:val="00A51273"/>
    <w:rsid w:val="00A53F5F"/>
    <w:rsid w:val="00A54417"/>
    <w:rsid w:val="00A575CB"/>
    <w:rsid w:val="00A62449"/>
    <w:rsid w:val="00A6428D"/>
    <w:rsid w:val="00A6470D"/>
    <w:rsid w:val="00A65865"/>
    <w:rsid w:val="00A6595C"/>
    <w:rsid w:val="00A66751"/>
    <w:rsid w:val="00A66843"/>
    <w:rsid w:val="00A66D19"/>
    <w:rsid w:val="00A70207"/>
    <w:rsid w:val="00A7128B"/>
    <w:rsid w:val="00A73710"/>
    <w:rsid w:val="00A7464A"/>
    <w:rsid w:val="00A748CD"/>
    <w:rsid w:val="00A765B9"/>
    <w:rsid w:val="00A776E2"/>
    <w:rsid w:val="00A804F8"/>
    <w:rsid w:val="00A81544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92F"/>
    <w:rsid w:val="00AA35BD"/>
    <w:rsid w:val="00AA41E4"/>
    <w:rsid w:val="00AA7590"/>
    <w:rsid w:val="00AA76BA"/>
    <w:rsid w:val="00AB1134"/>
    <w:rsid w:val="00AB11F3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9B8"/>
    <w:rsid w:val="00AB6DB2"/>
    <w:rsid w:val="00AB74AF"/>
    <w:rsid w:val="00AC0085"/>
    <w:rsid w:val="00AC2132"/>
    <w:rsid w:val="00AC2A05"/>
    <w:rsid w:val="00AC4F99"/>
    <w:rsid w:val="00AC5969"/>
    <w:rsid w:val="00AD13C8"/>
    <w:rsid w:val="00AD695C"/>
    <w:rsid w:val="00AD7B49"/>
    <w:rsid w:val="00AD7CC3"/>
    <w:rsid w:val="00AE0415"/>
    <w:rsid w:val="00AE1371"/>
    <w:rsid w:val="00AE17F8"/>
    <w:rsid w:val="00AE2B3C"/>
    <w:rsid w:val="00AE32B7"/>
    <w:rsid w:val="00AE3C61"/>
    <w:rsid w:val="00AE45B5"/>
    <w:rsid w:val="00AE4BFF"/>
    <w:rsid w:val="00AF04A6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497F"/>
    <w:rsid w:val="00B15012"/>
    <w:rsid w:val="00B152D4"/>
    <w:rsid w:val="00B16824"/>
    <w:rsid w:val="00B16AAE"/>
    <w:rsid w:val="00B20733"/>
    <w:rsid w:val="00B207A7"/>
    <w:rsid w:val="00B22A22"/>
    <w:rsid w:val="00B23EC0"/>
    <w:rsid w:val="00B24C73"/>
    <w:rsid w:val="00B2599C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2ADF"/>
    <w:rsid w:val="00B532CF"/>
    <w:rsid w:val="00B55F8F"/>
    <w:rsid w:val="00B61AA3"/>
    <w:rsid w:val="00B626AF"/>
    <w:rsid w:val="00B6383E"/>
    <w:rsid w:val="00B63905"/>
    <w:rsid w:val="00B65F5B"/>
    <w:rsid w:val="00B6673B"/>
    <w:rsid w:val="00B67505"/>
    <w:rsid w:val="00B67543"/>
    <w:rsid w:val="00B70F57"/>
    <w:rsid w:val="00B71F3B"/>
    <w:rsid w:val="00B72163"/>
    <w:rsid w:val="00B7243F"/>
    <w:rsid w:val="00B72DC4"/>
    <w:rsid w:val="00B75E03"/>
    <w:rsid w:val="00B75F96"/>
    <w:rsid w:val="00B8073F"/>
    <w:rsid w:val="00B82629"/>
    <w:rsid w:val="00B833EA"/>
    <w:rsid w:val="00B83F77"/>
    <w:rsid w:val="00B83FAC"/>
    <w:rsid w:val="00B85003"/>
    <w:rsid w:val="00B85695"/>
    <w:rsid w:val="00B91B9A"/>
    <w:rsid w:val="00B93473"/>
    <w:rsid w:val="00B951E0"/>
    <w:rsid w:val="00B96543"/>
    <w:rsid w:val="00B967D3"/>
    <w:rsid w:val="00BA09C2"/>
    <w:rsid w:val="00BA5772"/>
    <w:rsid w:val="00BA5DB4"/>
    <w:rsid w:val="00BA603A"/>
    <w:rsid w:val="00BB0AFB"/>
    <w:rsid w:val="00BB10B1"/>
    <w:rsid w:val="00BB4175"/>
    <w:rsid w:val="00BB4F4B"/>
    <w:rsid w:val="00BB6094"/>
    <w:rsid w:val="00BC2400"/>
    <w:rsid w:val="00BC4ECF"/>
    <w:rsid w:val="00BC5247"/>
    <w:rsid w:val="00BC534F"/>
    <w:rsid w:val="00BC5F20"/>
    <w:rsid w:val="00BC6700"/>
    <w:rsid w:val="00BC699A"/>
    <w:rsid w:val="00BC7917"/>
    <w:rsid w:val="00BD039B"/>
    <w:rsid w:val="00BD099B"/>
    <w:rsid w:val="00BD1696"/>
    <w:rsid w:val="00BD2165"/>
    <w:rsid w:val="00BD45C8"/>
    <w:rsid w:val="00BD5B15"/>
    <w:rsid w:val="00BD6572"/>
    <w:rsid w:val="00BD75AE"/>
    <w:rsid w:val="00BE074E"/>
    <w:rsid w:val="00BE26FF"/>
    <w:rsid w:val="00BE29AD"/>
    <w:rsid w:val="00BE320D"/>
    <w:rsid w:val="00BE4567"/>
    <w:rsid w:val="00BE623F"/>
    <w:rsid w:val="00BE6993"/>
    <w:rsid w:val="00BE7DE0"/>
    <w:rsid w:val="00BF1F07"/>
    <w:rsid w:val="00BF4A39"/>
    <w:rsid w:val="00BF5F77"/>
    <w:rsid w:val="00BF6930"/>
    <w:rsid w:val="00BF6BF6"/>
    <w:rsid w:val="00BF72F6"/>
    <w:rsid w:val="00C005B3"/>
    <w:rsid w:val="00C0253F"/>
    <w:rsid w:val="00C029EA"/>
    <w:rsid w:val="00C04049"/>
    <w:rsid w:val="00C04E08"/>
    <w:rsid w:val="00C054A8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14031"/>
    <w:rsid w:val="00C21DE7"/>
    <w:rsid w:val="00C222CF"/>
    <w:rsid w:val="00C22BEC"/>
    <w:rsid w:val="00C230DE"/>
    <w:rsid w:val="00C233EF"/>
    <w:rsid w:val="00C25ECD"/>
    <w:rsid w:val="00C26606"/>
    <w:rsid w:val="00C30A2C"/>
    <w:rsid w:val="00C31A6D"/>
    <w:rsid w:val="00C32371"/>
    <w:rsid w:val="00C331DE"/>
    <w:rsid w:val="00C33899"/>
    <w:rsid w:val="00C34874"/>
    <w:rsid w:val="00C34C9C"/>
    <w:rsid w:val="00C3516B"/>
    <w:rsid w:val="00C37CAC"/>
    <w:rsid w:val="00C41866"/>
    <w:rsid w:val="00C41F27"/>
    <w:rsid w:val="00C42C33"/>
    <w:rsid w:val="00C433A5"/>
    <w:rsid w:val="00C44536"/>
    <w:rsid w:val="00C449C8"/>
    <w:rsid w:val="00C45CF1"/>
    <w:rsid w:val="00C47021"/>
    <w:rsid w:val="00C52045"/>
    <w:rsid w:val="00C523AB"/>
    <w:rsid w:val="00C52867"/>
    <w:rsid w:val="00C52998"/>
    <w:rsid w:val="00C53083"/>
    <w:rsid w:val="00C56A1C"/>
    <w:rsid w:val="00C56F15"/>
    <w:rsid w:val="00C571DC"/>
    <w:rsid w:val="00C60F40"/>
    <w:rsid w:val="00C61211"/>
    <w:rsid w:val="00C6225F"/>
    <w:rsid w:val="00C63471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4385"/>
    <w:rsid w:val="00C845C3"/>
    <w:rsid w:val="00C84A65"/>
    <w:rsid w:val="00C84C0E"/>
    <w:rsid w:val="00C86E01"/>
    <w:rsid w:val="00C90D26"/>
    <w:rsid w:val="00C9162B"/>
    <w:rsid w:val="00C917AE"/>
    <w:rsid w:val="00C91951"/>
    <w:rsid w:val="00C92CD4"/>
    <w:rsid w:val="00C93BA7"/>
    <w:rsid w:val="00C93F35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1796"/>
    <w:rsid w:val="00CA39D6"/>
    <w:rsid w:val="00CA698A"/>
    <w:rsid w:val="00CA74B3"/>
    <w:rsid w:val="00CB14C0"/>
    <w:rsid w:val="00CB30B6"/>
    <w:rsid w:val="00CB3DB6"/>
    <w:rsid w:val="00CB4831"/>
    <w:rsid w:val="00CB4A2E"/>
    <w:rsid w:val="00CB4E40"/>
    <w:rsid w:val="00CB6288"/>
    <w:rsid w:val="00CB70B9"/>
    <w:rsid w:val="00CC0DEB"/>
    <w:rsid w:val="00CC5930"/>
    <w:rsid w:val="00CC594F"/>
    <w:rsid w:val="00CD2D9C"/>
    <w:rsid w:val="00CD5E90"/>
    <w:rsid w:val="00CD5F55"/>
    <w:rsid w:val="00CD72C5"/>
    <w:rsid w:val="00CE37FA"/>
    <w:rsid w:val="00CE3E9A"/>
    <w:rsid w:val="00CE4123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1CD7"/>
    <w:rsid w:val="00D03919"/>
    <w:rsid w:val="00D04B73"/>
    <w:rsid w:val="00D053FA"/>
    <w:rsid w:val="00D0579C"/>
    <w:rsid w:val="00D0587F"/>
    <w:rsid w:val="00D06448"/>
    <w:rsid w:val="00D06780"/>
    <w:rsid w:val="00D07483"/>
    <w:rsid w:val="00D12607"/>
    <w:rsid w:val="00D132BD"/>
    <w:rsid w:val="00D14ACF"/>
    <w:rsid w:val="00D151B8"/>
    <w:rsid w:val="00D16662"/>
    <w:rsid w:val="00D16898"/>
    <w:rsid w:val="00D16AE9"/>
    <w:rsid w:val="00D16B81"/>
    <w:rsid w:val="00D219B9"/>
    <w:rsid w:val="00D22B83"/>
    <w:rsid w:val="00D25068"/>
    <w:rsid w:val="00D30CB8"/>
    <w:rsid w:val="00D31C4A"/>
    <w:rsid w:val="00D3273C"/>
    <w:rsid w:val="00D3357F"/>
    <w:rsid w:val="00D33F45"/>
    <w:rsid w:val="00D3486C"/>
    <w:rsid w:val="00D34D75"/>
    <w:rsid w:val="00D368FD"/>
    <w:rsid w:val="00D4050D"/>
    <w:rsid w:val="00D43117"/>
    <w:rsid w:val="00D4444A"/>
    <w:rsid w:val="00D448C5"/>
    <w:rsid w:val="00D50A42"/>
    <w:rsid w:val="00D522F1"/>
    <w:rsid w:val="00D562BA"/>
    <w:rsid w:val="00D63EE0"/>
    <w:rsid w:val="00D72FA5"/>
    <w:rsid w:val="00D73648"/>
    <w:rsid w:val="00D73916"/>
    <w:rsid w:val="00D75786"/>
    <w:rsid w:val="00D77B98"/>
    <w:rsid w:val="00D77D8F"/>
    <w:rsid w:val="00D8005F"/>
    <w:rsid w:val="00D82466"/>
    <w:rsid w:val="00D85313"/>
    <w:rsid w:val="00D856D8"/>
    <w:rsid w:val="00D86040"/>
    <w:rsid w:val="00D86291"/>
    <w:rsid w:val="00D86E6E"/>
    <w:rsid w:val="00D8749E"/>
    <w:rsid w:val="00D92D3E"/>
    <w:rsid w:val="00D937D1"/>
    <w:rsid w:val="00D93990"/>
    <w:rsid w:val="00D948A3"/>
    <w:rsid w:val="00D95593"/>
    <w:rsid w:val="00D96263"/>
    <w:rsid w:val="00D96457"/>
    <w:rsid w:val="00DA02BD"/>
    <w:rsid w:val="00DA2DA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810"/>
    <w:rsid w:val="00DB597D"/>
    <w:rsid w:val="00DB6D34"/>
    <w:rsid w:val="00DB7275"/>
    <w:rsid w:val="00DB7397"/>
    <w:rsid w:val="00DB739D"/>
    <w:rsid w:val="00DB7943"/>
    <w:rsid w:val="00DC0535"/>
    <w:rsid w:val="00DC1BC8"/>
    <w:rsid w:val="00DC4C67"/>
    <w:rsid w:val="00DC4FA8"/>
    <w:rsid w:val="00DC690A"/>
    <w:rsid w:val="00DC7267"/>
    <w:rsid w:val="00DC75B9"/>
    <w:rsid w:val="00DD154C"/>
    <w:rsid w:val="00DD20D4"/>
    <w:rsid w:val="00DD2104"/>
    <w:rsid w:val="00DD58C9"/>
    <w:rsid w:val="00DD698E"/>
    <w:rsid w:val="00DE0061"/>
    <w:rsid w:val="00DE2D06"/>
    <w:rsid w:val="00DE552E"/>
    <w:rsid w:val="00DE6673"/>
    <w:rsid w:val="00DE77E8"/>
    <w:rsid w:val="00DE7C8D"/>
    <w:rsid w:val="00DF05F0"/>
    <w:rsid w:val="00DF0D9A"/>
    <w:rsid w:val="00DF0FC9"/>
    <w:rsid w:val="00DF10EE"/>
    <w:rsid w:val="00DF35C4"/>
    <w:rsid w:val="00DF36B2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1B1"/>
    <w:rsid w:val="00E04560"/>
    <w:rsid w:val="00E06AB4"/>
    <w:rsid w:val="00E06FFC"/>
    <w:rsid w:val="00E11C71"/>
    <w:rsid w:val="00E12C9D"/>
    <w:rsid w:val="00E130BE"/>
    <w:rsid w:val="00E16936"/>
    <w:rsid w:val="00E1791C"/>
    <w:rsid w:val="00E17B3F"/>
    <w:rsid w:val="00E21C63"/>
    <w:rsid w:val="00E22425"/>
    <w:rsid w:val="00E22770"/>
    <w:rsid w:val="00E23053"/>
    <w:rsid w:val="00E256D4"/>
    <w:rsid w:val="00E257A3"/>
    <w:rsid w:val="00E25CC3"/>
    <w:rsid w:val="00E26162"/>
    <w:rsid w:val="00E271F7"/>
    <w:rsid w:val="00E30D0A"/>
    <w:rsid w:val="00E31A51"/>
    <w:rsid w:val="00E322C4"/>
    <w:rsid w:val="00E3280E"/>
    <w:rsid w:val="00E33850"/>
    <w:rsid w:val="00E342F8"/>
    <w:rsid w:val="00E34FF2"/>
    <w:rsid w:val="00E35CC3"/>
    <w:rsid w:val="00E36BD8"/>
    <w:rsid w:val="00E42ED8"/>
    <w:rsid w:val="00E4522E"/>
    <w:rsid w:val="00E461B0"/>
    <w:rsid w:val="00E46D2E"/>
    <w:rsid w:val="00E47023"/>
    <w:rsid w:val="00E519B1"/>
    <w:rsid w:val="00E51B70"/>
    <w:rsid w:val="00E51F12"/>
    <w:rsid w:val="00E568D6"/>
    <w:rsid w:val="00E56D7F"/>
    <w:rsid w:val="00E57667"/>
    <w:rsid w:val="00E57E1B"/>
    <w:rsid w:val="00E57F82"/>
    <w:rsid w:val="00E618EF"/>
    <w:rsid w:val="00E6344E"/>
    <w:rsid w:val="00E6525C"/>
    <w:rsid w:val="00E65A3E"/>
    <w:rsid w:val="00E65AEF"/>
    <w:rsid w:val="00E707CE"/>
    <w:rsid w:val="00E7201F"/>
    <w:rsid w:val="00E725C9"/>
    <w:rsid w:val="00E7262C"/>
    <w:rsid w:val="00E7370E"/>
    <w:rsid w:val="00E73C97"/>
    <w:rsid w:val="00E74E70"/>
    <w:rsid w:val="00E76ED5"/>
    <w:rsid w:val="00E80014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6A5D"/>
    <w:rsid w:val="00E914D6"/>
    <w:rsid w:val="00E91610"/>
    <w:rsid w:val="00E91A4C"/>
    <w:rsid w:val="00E927FE"/>
    <w:rsid w:val="00E92B2D"/>
    <w:rsid w:val="00E93342"/>
    <w:rsid w:val="00E93800"/>
    <w:rsid w:val="00E9383D"/>
    <w:rsid w:val="00E93D41"/>
    <w:rsid w:val="00E9438C"/>
    <w:rsid w:val="00E94C3A"/>
    <w:rsid w:val="00E9525C"/>
    <w:rsid w:val="00E97F74"/>
    <w:rsid w:val="00EA1D22"/>
    <w:rsid w:val="00EA3818"/>
    <w:rsid w:val="00EA5280"/>
    <w:rsid w:val="00EB07C7"/>
    <w:rsid w:val="00EB43E5"/>
    <w:rsid w:val="00EB4D75"/>
    <w:rsid w:val="00EB5070"/>
    <w:rsid w:val="00EB5121"/>
    <w:rsid w:val="00EB7883"/>
    <w:rsid w:val="00EC08C3"/>
    <w:rsid w:val="00EC2480"/>
    <w:rsid w:val="00EC2ACF"/>
    <w:rsid w:val="00EC2EE4"/>
    <w:rsid w:val="00EC3BC1"/>
    <w:rsid w:val="00EC4017"/>
    <w:rsid w:val="00EC542C"/>
    <w:rsid w:val="00EC6DFB"/>
    <w:rsid w:val="00EC6EDC"/>
    <w:rsid w:val="00EC6FDF"/>
    <w:rsid w:val="00EC7FD9"/>
    <w:rsid w:val="00ED0773"/>
    <w:rsid w:val="00ED260D"/>
    <w:rsid w:val="00ED27ED"/>
    <w:rsid w:val="00ED3773"/>
    <w:rsid w:val="00ED38CA"/>
    <w:rsid w:val="00ED3B01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56B5"/>
    <w:rsid w:val="00EE6ACE"/>
    <w:rsid w:val="00EF111A"/>
    <w:rsid w:val="00EF170E"/>
    <w:rsid w:val="00EF18BF"/>
    <w:rsid w:val="00EF2127"/>
    <w:rsid w:val="00EF299A"/>
    <w:rsid w:val="00EF2B72"/>
    <w:rsid w:val="00EF2E12"/>
    <w:rsid w:val="00EF344B"/>
    <w:rsid w:val="00EF4F7D"/>
    <w:rsid w:val="00EF585B"/>
    <w:rsid w:val="00EF5985"/>
    <w:rsid w:val="00EF634C"/>
    <w:rsid w:val="00EF7878"/>
    <w:rsid w:val="00F00F11"/>
    <w:rsid w:val="00F02228"/>
    <w:rsid w:val="00F055EB"/>
    <w:rsid w:val="00F062F9"/>
    <w:rsid w:val="00F06A76"/>
    <w:rsid w:val="00F06ABD"/>
    <w:rsid w:val="00F11B1A"/>
    <w:rsid w:val="00F12D6D"/>
    <w:rsid w:val="00F16C71"/>
    <w:rsid w:val="00F20D72"/>
    <w:rsid w:val="00F21282"/>
    <w:rsid w:val="00F21621"/>
    <w:rsid w:val="00F21957"/>
    <w:rsid w:val="00F22386"/>
    <w:rsid w:val="00F224F1"/>
    <w:rsid w:val="00F24493"/>
    <w:rsid w:val="00F24623"/>
    <w:rsid w:val="00F24779"/>
    <w:rsid w:val="00F251B5"/>
    <w:rsid w:val="00F25C23"/>
    <w:rsid w:val="00F26E08"/>
    <w:rsid w:val="00F27566"/>
    <w:rsid w:val="00F27E50"/>
    <w:rsid w:val="00F306E6"/>
    <w:rsid w:val="00F30FA9"/>
    <w:rsid w:val="00F31DC2"/>
    <w:rsid w:val="00F32123"/>
    <w:rsid w:val="00F3291C"/>
    <w:rsid w:val="00F33C67"/>
    <w:rsid w:val="00F349A3"/>
    <w:rsid w:val="00F36F6E"/>
    <w:rsid w:val="00F41498"/>
    <w:rsid w:val="00F41ADE"/>
    <w:rsid w:val="00F43698"/>
    <w:rsid w:val="00F43C02"/>
    <w:rsid w:val="00F44B4F"/>
    <w:rsid w:val="00F451B2"/>
    <w:rsid w:val="00F45354"/>
    <w:rsid w:val="00F46677"/>
    <w:rsid w:val="00F5181C"/>
    <w:rsid w:val="00F51CCD"/>
    <w:rsid w:val="00F52D27"/>
    <w:rsid w:val="00F54294"/>
    <w:rsid w:val="00F54919"/>
    <w:rsid w:val="00F54E3A"/>
    <w:rsid w:val="00F55916"/>
    <w:rsid w:val="00F55C41"/>
    <w:rsid w:val="00F563D1"/>
    <w:rsid w:val="00F5691A"/>
    <w:rsid w:val="00F56AF9"/>
    <w:rsid w:val="00F56BD0"/>
    <w:rsid w:val="00F576D2"/>
    <w:rsid w:val="00F57AC5"/>
    <w:rsid w:val="00F61500"/>
    <w:rsid w:val="00F62451"/>
    <w:rsid w:val="00F631ED"/>
    <w:rsid w:val="00F65180"/>
    <w:rsid w:val="00F654F1"/>
    <w:rsid w:val="00F6666E"/>
    <w:rsid w:val="00F66B5B"/>
    <w:rsid w:val="00F70DA1"/>
    <w:rsid w:val="00F7354A"/>
    <w:rsid w:val="00F73A04"/>
    <w:rsid w:val="00F745B0"/>
    <w:rsid w:val="00F74AF2"/>
    <w:rsid w:val="00F758D9"/>
    <w:rsid w:val="00F762A1"/>
    <w:rsid w:val="00F76943"/>
    <w:rsid w:val="00F77A15"/>
    <w:rsid w:val="00F80C06"/>
    <w:rsid w:val="00F8195B"/>
    <w:rsid w:val="00F819D8"/>
    <w:rsid w:val="00F82169"/>
    <w:rsid w:val="00F8406A"/>
    <w:rsid w:val="00F8563B"/>
    <w:rsid w:val="00F85F49"/>
    <w:rsid w:val="00F865FF"/>
    <w:rsid w:val="00F87DC1"/>
    <w:rsid w:val="00F90023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49E2"/>
    <w:rsid w:val="00FA7D6A"/>
    <w:rsid w:val="00FB091C"/>
    <w:rsid w:val="00FB0DD0"/>
    <w:rsid w:val="00FB1B41"/>
    <w:rsid w:val="00FB1F2F"/>
    <w:rsid w:val="00FB360A"/>
    <w:rsid w:val="00FB427C"/>
    <w:rsid w:val="00FB43D9"/>
    <w:rsid w:val="00FB4665"/>
    <w:rsid w:val="00FB4931"/>
    <w:rsid w:val="00FB697B"/>
    <w:rsid w:val="00FB7614"/>
    <w:rsid w:val="00FC0056"/>
    <w:rsid w:val="00FC0B32"/>
    <w:rsid w:val="00FC3186"/>
    <w:rsid w:val="00FC556E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26D2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E00"/>
    <w:rsid w:val="00FF4926"/>
    <w:rsid w:val="00FF5C27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044B"/>
    <w:rPr>
      <w:color w:val="0000FF"/>
      <w:u w:val="single"/>
    </w:rPr>
  </w:style>
  <w:style w:type="table" w:styleId="a4">
    <w:name w:val="Table Grid"/>
    <w:basedOn w:val="a1"/>
    <w:rsid w:val="00151C1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80C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0C0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80C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0C06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8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749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044B"/>
    <w:rPr>
      <w:color w:val="0000FF"/>
      <w:u w:val="single"/>
    </w:rPr>
  </w:style>
  <w:style w:type="table" w:styleId="a4">
    <w:name w:val="Table Grid"/>
    <w:basedOn w:val="a1"/>
    <w:rsid w:val="00151C1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80C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0C0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80C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0C06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8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74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Счетная Палата</cp:lastModifiedBy>
  <cp:revision>29</cp:revision>
  <cp:lastPrinted>2023-12-26T11:41:00Z</cp:lastPrinted>
  <dcterms:created xsi:type="dcterms:W3CDTF">2023-09-05T11:58:00Z</dcterms:created>
  <dcterms:modified xsi:type="dcterms:W3CDTF">2023-12-26T12:27:00Z</dcterms:modified>
</cp:coreProperties>
</file>